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16E3A">
      <w:pPr>
        <w:widowControl/>
        <w:spacing w:line="500" w:lineRule="exact"/>
        <w:contextualSpacing/>
        <w:rPr>
          <w:rFonts w:hint="eastAsia" w:ascii="宋体" w:hAnsi="宋体" w:eastAsia="宋体" w:cs="宋体"/>
          <w:kern w:val="0"/>
          <w:sz w:val="44"/>
          <w:szCs w:val="44"/>
          <w:lang w:val="en-US" w:eastAsia="zh-CN"/>
        </w:rPr>
      </w:pPr>
      <w:r>
        <w:rPr>
          <w:rFonts w:hint="eastAsia" w:ascii="宋体" w:hAnsi="宋体" w:cs="宋体"/>
          <w:kern w:val="0"/>
          <w:sz w:val="44"/>
          <w:szCs w:val="44"/>
          <w:lang w:val="en-US" w:eastAsia="zh-CN"/>
        </w:rPr>
        <w:t>附件</w:t>
      </w:r>
    </w:p>
    <w:p w14:paraId="12838E9A">
      <w:pPr>
        <w:widowControl/>
        <w:spacing w:line="500" w:lineRule="exact"/>
        <w:ind w:firstLine="880" w:firstLineChars="200"/>
        <w:contextualSpacing/>
        <w:rPr>
          <w:rFonts w:ascii="宋体" w:hAnsi="宋体" w:cs="宋体"/>
          <w:kern w:val="0"/>
          <w:sz w:val="44"/>
          <w:szCs w:val="44"/>
        </w:rPr>
      </w:pPr>
    </w:p>
    <w:p w14:paraId="1E6FE391">
      <w:pPr>
        <w:widowControl/>
        <w:snapToGrid w:val="0"/>
        <w:spacing w:line="500" w:lineRule="exact"/>
        <w:ind w:firstLine="1044" w:firstLineChars="200"/>
        <w:contextualSpacing/>
        <w:jc w:val="center"/>
        <w:rPr>
          <w:rFonts w:ascii="黑体" w:hAnsi="黑体" w:eastAsia="黑体"/>
          <w:b/>
          <w:sz w:val="52"/>
          <w:szCs w:val="52"/>
        </w:rPr>
      </w:pPr>
    </w:p>
    <w:p w14:paraId="4E0A42FA">
      <w:pPr>
        <w:widowControl/>
        <w:spacing w:line="1000" w:lineRule="exact"/>
        <w:contextualSpacing/>
        <w:jc w:val="center"/>
        <w:rPr>
          <w:rFonts w:hint="default" w:ascii="宋体" w:hAnsi="宋体" w:cs="宋体"/>
          <w:kern w:val="0"/>
          <w:sz w:val="72"/>
          <w:szCs w:val="72"/>
          <w:lang w:val="en-US"/>
        </w:rPr>
      </w:pPr>
      <w:r>
        <w:rPr>
          <w:rFonts w:hint="eastAsia" w:ascii="宋体" w:hAnsi="宋体" w:cs="宋体"/>
          <w:kern w:val="0"/>
          <w:sz w:val="72"/>
          <w:szCs w:val="72"/>
          <w:lang w:val="en-US" w:eastAsia="zh-CN"/>
        </w:rPr>
        <w:t>项 目 需 求 书</w:t>
      </w:r>
    </w:p>
    <w:p w14:paraId="745A4469">
      <w:pPr>
        <w:widowControl/>
        <w:spacing w:line="500" w:lineRule="exact"/>
        <w:contextualSpacing/>
        <w:jc w:val="center"/>
        <w:rPr>
          <w:rFonts w:ascii="宋体" w:hAnsi="宋体"/>
          <w:sz w:val="30"/>
          <w:szCs w:val="30"/>
        </w:rPr>
      </w:pPr>
    </w:p>
    <w:p w14:paraId="52D9EBE7">
      <w:pPr>
        <w:widowControl/>
        <w:spacing w:line="500" w:lineRule="exact"/>
        <w:contextualSpacing/>
        <w:jc w:val="center"/>
        <w:rPr>
          <w:rFonts w:ascii="宋体" w:hAnsi="宋体"/>
          <w:sz w:val="30"/>
          <w:szCs w:val="30"/>
        </w:rPr>
      </w:pPr>
    </w:p>
    <w:p w14:paraId="3F7394FA">
      <w:pPr>
        <w:widowControl/>
        <w:spacing w:after="0"/>
        <w:contextualSpacing/>
        <w:jc w:val="center"/>
        <w:rPr>
          <w:rFonts w:ascii="宋体" w:hAnsi="宋体"/>
          <w:sz w:val="30"/>
          <w:szCs w:val="30"/>
        </w:rPr>
      </w:pPr>
    </w:p>
    <w:p w14:paraId="54B7EB09">
      <w:pPr>
        <w:widowControl/>
        <w:spacing w:after="0"/>
        <w:contextualSpacing/>
        <w:rPr>
          <w:rFonts w:ascii="宋体" w:hAnsi="宋体"/>
          <w:sz w:val="30"/>
          <w:szCs w:val="30"/>
        </w:rPr>
      </w:pPr>
    </w:p>
    <w:p w14:paraId="6E9E1797">
      <w:pPr>
        <w:widowControl/>
        <w:spacing w:line="500" w:lineRule="exact"/>
        <w:contextualSpacing/>
        <w:jc w:val="center"/>
        <w:rPr>
          <w:rFonts w:ascii="宋体" w:hAnsi="宋体"/>
          <w:color w:val="auto"/>
          <w:sz w:val="30"/>
          <w:szCs w:val="30"/>
        </w:rPr>
      </w:pPr>
    </w:p>
    <w:p w14:paraId="32D715F7">
      <w:pPr>
        <w:widowControl/>
        <w:spacing w:line="500" w:lineRule="exact"/>
        <w:ind w:firstLine="300" w:firstLineChars="100"/>
        <w:jc w:val="left"/>
        <w:rPr>
          <w:rFonts w:ascii="宋体" w:hAnsi="宋体"/>
          <w:color w:val="auto"/>
          <w:sz w:val="30"/>
          <w:szCs w:val="30"/>
          <w:highlight w:val="none"/>
        </w:rPr>
      </w:pPr>
      <w:r>
        <w:rPr>
          <w:rFonts w:hint="eastAsia" w:ascii="宋体" w:hAnsi="宋体"/>
          <w:color w:val="auto"/>
          <w:sz w:val="30"/>
          <w:szCs w:val="30"/>
          <w:highlight w:val="none"/>
        </w:rPr>
        <w:t>采 购 人</w:t>
      </w:r>
      <w:r>
        <w:rPr>
          <w:rFonts w:ascii="宋体" w:hAnsi="宋体"/>
          <w:color w:val="auto"/>
          <w:sz w:val="30"/>
          <w:szCs w:val="30"/>
          <w:highlight w:val="none"/>
        </w:rPr>
        <w:t>：</w:t>
      </w:r>
      <w:r>
        <w:rPr>
          <w:rFonts w:hint="eastAsia" w:ascii="宋体" w:hAnsi="宋体"/>
          <w:color w:val="auto"/>
          <w:sz w:val="30"/>
          <w:szCs w:val="30"/>
          <w:highlight w:val="none"/>
          <w:lang w:val="en-US" w:eastAsia="zh-CN"/>
        </w:rPr>
        <w:t>天津市胸科医院</w:t>
      </w:r>
      <w:r>
        <w:rPr>
          <w:rFonts w:hint="eastAsia" w:ascii="宋体" w:hAnsi="宋体"/>
          <w:color w:val="auto"/>
          <w:sz w:val="30"/>
          <w:szCs w:val="30"/>
          <w:highlight w:val="none"/>
        </w:rPr>
        <w:t xml:space="preserve">   </w:t>
      </w:r>
    </w:p>
    <w:p w14:paraId="5BF16554">
      <w:pPr>
        <w:widowControl/>
        <w:spacing w:line="500" w:lineRule="exact"/>
        <w:ind w:left="1711" w:leftChars="142" w:hanging="1413" w:hangingChars="471"/>
        <w:jc w:val="left"/>
        <w:rPr>
          <w:rFonts w:hint="default" w:ascii="宋体" w:hAnsi="宋体" w:eastAsia="宋体"/>
          <w:color w:val="auto"/>
          <w:sz w:val="30"/>
          <w:szCs w:val="30"/>
          <w:highlight w:val="none"/>
          <w:lang w:val="en-US" w:eastAsia="zh-CN"/>
        </w:rPr>
      </w:pPr>
      <w:r>
        <w:rPr>
          <w:rFonts w:hint="eastAsia" w:ascii="宋体" w:hAnsi="宋体"/>
          <w:color w:val="auto"/>
          <w:sz w:val="30"/>
          <w:szCs w:val="30"/>
          <w:highlight w:val="none"/>
        </w:rPr>
        <w:t>项目</w:t>
      </w:r>
      <w:r>
        <w:rPr>
          <w:rFonts w:ascii="宋体" w:hAnsi="宋体"/>
          <w:color w:val="auto"/>
          <w:sz w:val="30"/>
          <w:szCs w:val="30"/>
          <w:highlight w:val="none"/>
        </w:rPr>
        <w:t>名称</w:t>
      </w:r>
      <w:r>
        <w:rPr>
          <w:rFonts w:hint="eastAsia" w:ascii="宋体" w:hAnsi="宋体"/>
          <w:color w:val="auto"/>
          <w:sz w:val="30"/>
          <w:szCs w:val="30"/>
          <w:highlight w:val="none"/>
        </w:rPr>
        <w:t>：</w:t>
      </w:r>
      <w:r>
        <w:rPr>
          <w:rFonts w:hint="eastAsia" w:ascii="宋体" w:hAnsi="宋体"/>
          <w:color w:val="auto"/>
          <w:sz w:val="30"/>
          <w:szCs w:val="30"/>
          <w:highlight w:val="none"/>
          <w:lang w:val="en-US" w:eastAsia="zh-CN"/>
        </w:rPr>
        <w:t>2025年心血管病高危人群早期筛查与综合干预项目宣传品制作项目</w:t>
      </w:r>
    </w:p>
    <w:p w14:paraId="1698B039">
      <w:pPr>
        <w:widowControl/>
        <w:spacing w:line="500" w:lineRule="exact"/>
        <w:ind w:firstLine="300" w:firstLineChars="100"/>
        <w:rPr>
          <w:rFonts w:ascii="宋体" w:hAnsi="宋体"/>
          <w:color w:val="auto"/>
          <w:sz w:val="30"/>
          <w:szCs w:val="30"/>
          <w:highlight w:val="none"/>
        </w:rPr>
      </w:pPr>
      <w:r>
        <w:rPr>
          <w:rFonts w:hint="eastAsia" w:ascii="宋体" w:hAnsi="宋体"/>
          <w:color w:val="auto"/>
          <w:sz w:val="30"/>
          <w:szCs w:val="30"/>
          <w:highlight w:val="none"/>
        </w:rPr>
        <w:t xml:space="preserve">    </w:t>
      </w:r>
    </w:p>
    <w:p w14:paraId="67B6F12D">
      <w:pPr>
        <w:widowControl/>
        <w:spacing w:line="500" w:lineRule="exact"/>
        <w:ind w:firstLine="600" w:firstLineChars="200"/>
        <w:contextualSpacing/>
        <w:jc w:val="center"/>
        <w:rPr>
          <w:rFonts w:hAnsi="宋体"/>
          <w:color w:val="auto"/>
          <w:sz w:val="30"/>
          <w:szCs w:val="30"/>
          <w:highlight w:val="none"/>
        </w:rPr>
      </w:pPr>
    </w:p>
    <w:p w14:paraId="5F8EC9A7">
      <w:pPr>
        <w:widowControl/>
        <w:spacing w:line="500" w:lineRule="exact"/>
        <w:ind w:firstLine="600" w:firstLineChars="200"/>
        <w:contextualSpacing/>
        <w:jc w:val="center"/>
        <w:rPr>
          <w:rFonts w:hAnsi="宋体"/>
          <w:color w:val="auto"/>
          <w:sz w:val="30"/>
          <w:szCs w:val="30"/>
          <w:highlight w:val="none"/>
        </w:rPr>
      </w:pPr>
    </w:p>
    <w:p w14:paraId="76D8DDBC">
      <w:pPr>
        <w:widowControl/>
        <w:spacing w:line="500" w:lineRule="exact"/>
        <w:ind w:firstLine="600" w:firstLineChars="200"/>
        <w:contextualSpacing/>
        <w:rPr>
          <w:rFonts w:hAnsi="宋体"/>
          <w:color w:val="auto"/>
          <w:sz w:val="30"/>
          <w:szCs w:val="30"/>
          <w:highlight w:val="none"/>
        </w:rPr>
      </w:pPr>
    </w:p>
    <w:p w14:paraId="285C7555">
      <w:pPr>
        <w:widowControl/>
        <w:spacing w:line="500" w:lineRule="exact"/>
        <w:contextualSpacing/>
        <w:rPr>
          <w:rFonts w:hAnsi="宋体"/>
          <w:color w:val="auto"/>
          <w:sz w:val="30"/>
          <w:szCs w:val="30"/>
          <w:highlight w:val="none"/>
        </w:rPr>
      </w:pPr>
    </w:p>
    <w:p w14:paraId="1A111EF0">
      <w:pPr>
        <w:widowControl/>
        <w:spacing w:line="500" w:lineRule="exact"/>
        <w:ind w:firstLine="600" w:firstLineChars="200"/>
        <w:contextualSpacing/>
        <w:rPr>
          <w:rFonts w:hint="default" w:hAnsi="宋体"/>
          <w:color w:val="auto"/>
          <w:sz w:val="30"/>
          <w:szCs w:val="30"/>
          <w:highlight w:val="none"/>
          <w:lang w:val="en-US"/>
        </w:rPr>
      </w:pPr>
      <w:r>
        <w:rPr>
          <w:rFonts w:hint="eastAsia" w:hAnsi="宋体"/>
          <w:color w:val="auto"/>
          <w:sz w:val="30"/>
          <w:szCs w:val="30"/>
          <w:highlight w:val="none"/>
          <w:lang w:val="en-US" w:eastAsia="zh-CN"/>
        </w:rPr>
        <w:t xml:space="preserve">       </w:t>
      </w:r>
    </w:p>
    <w:p w14:paraId="72C6EE93">
      <w:pPr>
        <w:spacing w:after="0"/>
        <w:contextualSpacing/>
        <w:jc w:val="center"/>
        <w:rPr>
          <w:rFonts w:hint="eastAsia" w:hAnsi="宋体"/>
          <w:b/>
          <w:color w:val="auto"/>
          <w:sz w:val="32"/>
          <w:szCs w:val="32"/>
          <w:highlight w:val="none"/>
        </w:rPr>
      </w:pPr>
      <w:r>
        <w:rPr>
          <w:rFonts w:hint="eastAsia" w:hAnsi="宋体"/>
          <w:b/>
          <w:color w:val="auto"/>
          <w:sz w:val="32"/>
          <w:szCs w:val="32"/>
          <w:highlight w:val="none"/>
        </w:rPr>
        <w:t xml:space="preserve">  </w:t>
      </w:r>
    </w:p>
    <w:p w14:paraId="5426B8BF">
      <w:pPr>
        <w:spacing w:after="0"/>
        <w:contextualSpacing/>
        <w:jc w:val="center"/>
        <w:rPr>
          <w:rFonts w:hint="eastAsia" w:hAnsi="宋体"/>
          <w:b/>
          <w:color w:val="auto"/>
          <w:sz w:val="32"/>
          <w:szCs w:val="32"/>
          <w:highlight w:val="none"/>
        </w:rPr>
      </w:pPr>
    </w:p>
    <w:p w14:paraId="16C95DCF">
      <w:pPr>
        <w:spacing w:after="0"/>
        <w:contextualSpacing/>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天津市胸科医院</w:t>
      </w:r>
    </w:p>
    <w:p w14:paraId="460CAB4B">
      <w:pPr>
        <w:jc w:val="center"/>
        <w:rPr>
          <w:rFonts w:hAnsi="宋体"/>
          <w:b/>
          <w:sz w:val="32"/>
          <w:szCs w:val="32"/>
        </w:rPr>
        <w:sectPr>
          <w:headerReference r:id="rId5" w:type="first"/>
          <w:footerReference r:id="rId6" w:type="first"/>
          <w:headerReference r:id="rId4" w:type="default"/>
          <w:pgSz w:w="11906" w:h="16838"/>
          <w:pgMar w:top="1560" w:right="1700" w:bottom="1560" w:left="1800" w:header="851" w:footer="992" w:gutter="0"/>
          <w:pgNumType w:fmt="decimal"/>
          <w:cols w:space="720" w:num="1"/>
          <w:docGrid w:type="lines" w:linePitch="312" w:charSpace="0"/>
        </w:sectPr>
      </w:pPr>
      <w:r>
        <w:rPr>
          <w:rFonts w:hint="eastAsia" w:hAnsi="宋体"/>
          <w:b/>
          <w:color w:val="auto"/>
          <w:sz w:val="32"/>
          <w:szCs w:val="32"/>
          <w:highlight w:val="none"/>
          <w:lang w:val="en-US" w:eastAsia="zh-CN"/>
        </w:rPr>
        <w:t>2025</w:t>
      </w:r>
      <w:r>
        <w:rPr>
          <w:rFonts w:hint="eastAsia" w:hAnsi="宋体"/>
          <w:b/>
          <w:color w:val="auto"/>
          <w:sz w:val="32"/>
          <w:szCs w:val="32"/>
          <w:highlight w:val="none"/>
        </w:rPr>
        <w:t>年</w:t>
      </w:r>
      <w:r>
        <w:rPr>
          <w:rFonts w:hint="eastAsia" w:hAnsi="宋体"/>
          <w:b/>
          <w:color w:val="auto"/>
          <w:sz w:val="32"/>
          <w:szCs w:val="32"/>
          <w:highlight w:val="none"/>
          <w:lang w:val="en-US" w:eastAsia="zh-CN"/>
        </w:rPr>
        <w:t>4</w:t>
      </w:r>
      <w:r>
        <w:rPr>
          <w:rFonts w:hAnsi="宋体"/>
          <w:b/>
          <w:color w:val="auto"/>
          <w:sz w:val="32"/>
          <w:szCs w:val="32"/>
          <w:highlight w:val="none"/>
        </w:rPr>
        <w:t>月</w:t>
      </w:r>
    </w:p>
    <w:p w14:paraId="44573747">
      <w:pPr>
        <w:widowControl/>
        <w:spacing w:after="0"/>
        <w:jc w:val="left"/>
        <w:sectPr>
          <w:footerReference r:id="rId7" w:type="default"/>
          <w:pgSz w:w="11906" w:h="16838"/>
          <w:pgMar w:top="1560" w:right="1700" w:bottom="1560" w:left="1800" w:header="851" w:footer="992" w:gutter="0"/>
          <w:pgNumType w:fmt="decimal" w:start="1"/>
          <w:cols w:space="720" w:num="1"/>
          <w:docGrid w:type="lines" w:linePitch="312" w:charSpace="0"/>
        </w:sectPr>
      </w:pPr>
      <w:bookmarkStart w:id="0" w:name="_Toc29312"/>
      <w:bookmarkStart w:id="1" w:name="_Toc500798593"/>
      <w:bookmarkStart w:id="2" w:name="_Toc20042"/>
    </w:p>
    <w:p w14:paraId="4BF998FB">
      <w:pPr>
        <w:pStyle w:val="2"/>
        <w:spacing w:line="500" w:lineRule="exact"/>
        <w:contextualSpacing/>
      </w:pPr>
      <w:bookmarkStart w:id="3" w:name="_Toc5801"/>
      <w:r>
        <w:rPr>
          <w:rFonts w:hint="eastAsia"/>
        </w:rPr>
        <w:t xml:space="preserve">第一部分 </w:t>
      </w:r>
      <w:r>
        <w:rPr>
          <w:rFonts w:hint="eastAsia"/>
          <w:lang w:val="en-US" w:eastAsia="zh-CN"/>
        </w:rPr>
        <w:t>比选</w:t>
      </w:r>
      <w:r>
        <w:rPr>
          <w:rFonts w:hint="eastAsia"/>
        </w:rPr>
        <w:t>邀请函</w:t>
      </w:r>
      <w:bookmarkEnd w:id="0"/>
      <w:bookmarkEnd w:id="1"/>
      <w:bookmarkEnd w:id="2"/>
      <w:bookmarkEnd w:id="3"/>
    </w:p>
    <w:p w14:paraId="6F0FE762">
      <w:pPr>
        <w:keepNext w:val="0"/>
        <w:keepLines w:val="0"/>
        <w:pageBreakBefore w:val="0"/>
        <w:widowControl w:val="0"/>
        <w:kinsoku/>
        <w:overflowPunct/>
        <w:topLinePunct w:val="0"/>
        <w:bidi w:val="0"/>
        <w:snapToGrid w:val="0"/>
        <w:spacing w:after="0" w:line="520" w:lineRule="exact"/>
        <w:ind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cs="宋体" w:asciiTheme="minorEastAsia" w:hAnsiTheme="minorEastAsia" w:eastAsiaTheme="minorEastAsia"/>
          <w:color w:val="auto"/>
          <w:sz w:val="24"/>
          <w:lang w:val="en-US" w:eastAsia="zh-CN"/>
        </w:rPr>
        <w:t>天津市胸科医院</w:t>
      </w:r>
      <w:r>
        <w:rPr>
          <w:rFonts w:hint="eastAsia" w:cs="宋体" w:asciiTheme="minorEastAsia" w:hAnsiTheme="minorEastAsia" w:eastAsiaTheme="minorEastAsia"/>
          <w:color w:val="auto"/>
          <w:sz w:val="24"/>
        </w:rPr>
        <w:t>以</w:t>
      </w:r>
      <w:r>
        <w:rPr>
          <w:rFonts w:hint="eastAsia" w:cs="宋体" w:asciiTheme="minorEastAsia" w:hAnsiTheme="minorEastAsia" w:eastAsiaTheme="minorEastAsia"/>
          <w:color w:val="auto"/>
          <w:sz w:val="24"/>
          <w:lang w:val="en-US" w:eastAsia="zh-CN"/>
        </w:rPr>
        <w:t>院内比选</w:t>
      </w:r>
      <w:r>
        <w:rPr>
          <w:rFonts w:cs="宋体" w:asciiTheme="minorEastAsia" w:hAnsiTheme="minorEastAsia" w:eastAsiaTheme="minorEastAsia"/>
          <w:color w:val="auto"/>
          <w:sz w:val="24"/>
        </w:rPr>
        <w:t>方式</w:t>
      </w:r>
      <w:r>
        <w:rPr>
          <w:rFonts w:hint="eastAsia" w:cs="宋体" w:asciiTheme="minorEastAsia" w:hAnsiTheme="minorEastAsia" w:eastAsiaTheme="minorEastAsia"/>
          <w:color w:val="auto"/>
          <w:sz w:val="24"/>
        </w:rPr>
        <w:t>就</w:t>
      </w:r>
      <w:r>
        <w:rPr>
          <w:rFonts w:hint="eastAsia" w:cs="宋体" w:asciiTheme="minorEastAsia" w:hAnsiTheme="minorEastAsia" w:eastAsiaTheme="minorEastAsia"/>
          <w:color w:val="auto"/>
          <w:sz w:val="24"/>
          <w:u w:val="single"/>
          <w:lang w:val="en-US" w:eastAsia="zh-CN"/>
        </w:rPr>
        <w:t>2025年心血管病高危人群早期筛查与综合干预项目宣传品制作项目</w:t>
      </w:r>
      <w:r>
        <w:rPr>
          <w:rFonts w:hint="eastAsia" w:cs="宋体" w:asciiTheme="minorEastAsia" w:hAnsiTheme="minorEastAsia" w:eastAsiaTheme="minorEastAsia"/>
          <w:color w:val="auto"/>
          <w:sz w:val="24"/>
        </w:rPr>
        <w:t>实</w:t>
      </w:r>
      <w:r>
        <w:rPr>
          <w:rFonts w:hint="eastAsia" w:cs="宋体" w:asciiTheme="minorEastAsia" w:hAnsiTheme="minorEastAsia" w:eastAsiaTheme="minorEastAsia"/>
          <w:color w:val="auto"/>
          <w:sz w:val="24"/>
          <w:highlight w:val="none"/>
        </w:rPr>
        <w:t>施采</w:t>
      </w:r>
      <w:r>
        <w:rPr>
          <w:rFonts w:hint="eastAsia" w:cs="宋体" w:asciiTheme="minorEastAsia" w:hAnsiTheme="minorEastAsia" w:eastAsiaTheme="minorEastAsia"/>
          <w:color w:val="auto"/>
          <w:sz w:val="24"/>
        </w:rPr>
        <w:t>购，现</w:t>
      </w:r>
      <w:r>
        <w:rPr>
          <w:rFonts w:hint="eastAsia" w:asciiTheme="minorEastAsia" w:hAnsiTheme="minorEastAsia" w:eastAsiaTheme="minorEastAsia" w:cstheme="minorEastAsia"/>
          <w:color w:val="auto"/>
          <w:sz w:val="24"/>
          <w:szCs w:val="24"/>
        </w:rPr>
        <w:t>欢迎</w:t>
      </w:r>
      <w:r>
        <w:rPr>
          <w:rFonts w:hint="eastAsia" w:asciiTheme="minorEastAsia" w:hAnsiTheme="minorEastAsia" w:eastAsiaTheme="minorEastAsia" w:cstheme="minorEastAsia"/>
          <w:color w:val="auto"/>
          <w:sz w:val="24"/>
          <w:szCs w:val="24"/>
          <w:lang w:val="en-US" w:eastAsia="zh-CN"/>
        </w:rPr>
        <w:t>符合要求的服务机构</w:t>
      </w:r>
      <w:r>
        <w:rPr>
          <w:rFonts w:hint="eastAsia" w:asciiTheme="minorEastAsia" w:hAnsiTheme="minorEastAsia" w:eastAsiaTheme="minorEastAsia" w:cstheme="minorEastAsia"/>
          <w:color w:val="auto"/>
          <w:sz w:val="24"/>
          <w:szCs w:val="24"/>
        </w:rPr>
        <w:t>参加</w:t>
      </w:r>
      <w:r>
        <w:rPr>
          <w:rFonts w:hint="eastAsia" w:asciiTheme="minorEastAsia" w:hAnsiTheme="minorEastAsia" w:eastAsiaTheme="minorEastAsia" w:cstheme="minorEastAsia"/>
          <w:color w:val="auto"/>
          <w:sz w:val="24"/>
          <w:szCs w:val="24"/>
          <w:lang w:val="en-US" w:eastAsia="zh-CN"/>
        </w:rPr>
        <w:t>比选</w:t>
      </w:r>
      <w:r>
        <w:rPr>
          <w:rFonts w:hint="eastAsia" w:asciiTheme="minorEastAsia" w:hAnsiTheme="minorEastAsia" w:eastAsiaTheme="minorEastAsia" w:cstheme="minorEastAsia"/>
          <w:color w:val="auto"/>
          <w:sz w:val="24"/>
          <w:szCs w:val="24"/>
        </w:rPr>
        <w:t>。</w:t>
      </w:r>
    </w:p>
    <w:p w14:paraId="5C7E8B6C">
      <w:pPr>
        <w:pStyle w:val="3"/>
        <w:pageBreakBefore w:val="0"/>
        <w:widowControl w:val="0"/>
        <w:numPr>
          <w:ilvl w:val="0"/>
          <w:numId w:val="1"/>
        </w:numPr>
        <w:kinsoku/>
        <w:wordWrap/>
        <w:overflowPunct/>
        <w:topLinePunct w:val="0"/>
        <w:autoSpaceDE/>
        <w:autoSpaceDN/>
        <w:bidi w:val="0"/>
        <w:adjustRightInd/>
        <w:spacing w:after="0" w:line="520" w:lineRule="exact"/>
        <w:ind w:left="0" w:leftChars="0" w:right="0" w:rightChars="0" w:firstLine="420" w:firstLineChars="0"/>
        <w:textAlignment w:val="auto"/>
        <w:rPr>
          <w:rFonts w:hint="eastAsia"/>
          <w:color w:val="auto"/>
        </w:rPr>
      </w:pPr>
      <w:bookmarkStart w:id="4" w:name="_Toc23432"/>
      <w:r>
        <w:rPr>
          <w:rFonts w:hint="eastAsia"/>
          <w:color w:val="auto"/>
        </w:rPr>
        <w:t>项目</w:t>
      </w:r>
      <w:bookmarkEnd w:id="4"/>
      <w:r>
        <w:rPr>
          <w:rFonts w:hint="eastAsia"/>
          <w:color w:val="auto"/>
          <w:lang w:val="en-US" w:eastAsia="zh-CN"/>
        </w:rPr>
        <w:t>概况</w:t>
      </w:r>
    </w:p>
    <w:p w14:paraId="689B4B67">
      <w:pPr>
        <w:keepNext w:val="0"/>
        <w:keepLines w:val="0"/>
        <w:pageBreakBefore w:val="0"/>
        <w:widowControl w:val="0"/>
        <w:kinsoku/>
        <w:overflowPunct/>
        <w:topLinePunct w:val="0"/>
        <w:bidi w:val="0"/>
        <w:snapToGrid w:val="0"/>
        <w:spacing w:after="0" w:line="520" w:lineRule="exact"/>
        <w:ind w:firstLine="480" w:firstLineChars="200"/>
        <w:contextualSpacing/>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负责2025年心血管病高危人群早期筛查与综合干预项目宣传品设计、制作、配送。</w:t>
      </w:r>
    </w:p>
    <w:p w14:paraId="7A1A81E4">
      <w:pPr>
        <w:keepNext w:val="0"/>
        <w:keepLines w:val="0"/>
        <w:pageBreakBefore w:val="0"/>
        <w:widowControl w:val="0"/>
        <w:numPr>
          <w:ilvl w:val="0"/>
          <w:numId w:val="1"/>
        </w:numPr>
        <w:kinsoku/>
        <w:overflowPunct/>
        <w:topLinePunct w:val="0"/>
        <w:bidi w:val="0"/>
        <w:snapToGrid w:val="0"/>
        <w:spacing w:after="0" w:line="520" w:lineRule="exact"/>
        <w:ind w:left="0" w:leftChars="0" w:firstLine="420" w:firstLineChars="0"/>
        <w:contextualSpacing/>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项目投入</w:t>
      </w:r>
    </w:p>
    <w:p w14:paraId="7DAA0DC7">
      <w:pPr>
        <w:keepNext w:val="0"/>
        <w:keepLines w:val="0"/>
        <w:pageBreakBefore w:val="0"/>
        <w:widowControl w:val="0"/>
        <w:numPr>
          <w:ilvl w:val="0"/>
          <w:numId w:val="0"/>
        </w:numPr>
        <w:kinsoku/>
        <w:overflowPunct/>
        <w:topLinePunct w:val="0"/>
        <w:bidi w:val="0"/>
        <w:snapToGrid w:val="0"/>
        <w:spacing w:after="0" w:line="520" w:lineRule="exact"/>
        <w:ind w:left="420" w:leftChars="0"/>
        <w:contextualSpacing/>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项目总投入人民币125200元。</w:t>
      </w:r>
    </w:p>
    <w:p w14:paraId="31E3FC11">
      <w:pPr>
        <w:pStyle w:val="3"/>
        <w:pageBreakBefore w:val="0"/>
        <w:widowControl w:val="0"/>
        <w:numPr>
          <w:ilvl w:val="0"/>
          <w:numId w:val="1"/>
        </w:numPr>
        <w:kinsoku/>
        <w:wordWrap/>
        <w:overflowPunct/>
        <w:topLinePunct w:val="0"/>
        <w:autoSpaceDE/>
        <w:autoSpaceDN/>
        <w:bidi w:val="0"/>
        <w:adjustRightInd/>
        <w:spacing w:after="0" w:line="520" w:lineRule="exact"/>
        <w:ind w:left="0" w:leftChars="0" w:right="0" w:rightChars="0" w:firstLine="420" w:firstLineChars="0"/>
        <w:textAlignment w:val="auto"/>
        <w:rPr>
          <w:rFonts w:hint="eastAsia"/>
        </w:rPr>
      </w:pPr>
      <w:bookmarkStart w:id="5" w:name="_Toc2785"/>
      <w:r>
        <w:rPr>
          <w:rFonts w:hint="eastAsia"/>
          <w:lang w:val="en-US" w:eastAsia="zh-CN"/>
        </w:rPr>
        <w:t>比选</w:t>
      </w:r>
      <w:r>
        <w:rPr>
          <w:rFonts w:hint="eastAsia"/>
        </w:rPr>
        <w:t>人实质性资格要求</w:t>
      </w:r>
      <w:bookmarkEnd w:id="5"/>
    </w:p>
    <w:p w14:paraId="6A507B22">
      <w:pPr>
        <w:keepNext w:val="0"/>
        <w:keepLines w:val="0"/>
        <w:pageBreakBefore w:val="0"/>
        <w:widowControl w:val="0"/>
        <w:numPr>
          <w:ilvl w:val="0"/>
          <w:numId w:val="2"/>
        </w:numPr>
        <w:kinsoku/>
        <w:overflowPunct/>
        <w:topLinePunct w:val="0"/>
        <w:bidi w:val="0"/>
        <w:snapToGrid w:val="0"/>
        <w:spacing w:after="0" w:line="520" w:lineRule="exact"/>
        <w:ind w:left="0" w:leftChars="0"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参与本次比选单位需</w:t>
      </w:r>
      <w:r>
        <w:rPr>
          <w:rFonts w:hint="eastAsia" w:asciiTheme="minorEastAsia" w:hAnsiTheme="minorEastAsia" w:eastAsiaTheme="minorEastAsia" w:cstheme="minorEastAsia"/>
          <w:color w:val="auto"/>
          <w:sz w:val="24"/>
          <w:szCs w:val="24"/>
        </w:rPr>
        <w:t>提供以下材料：</w:t>
      </w:r>
    </w:p>
    <w:p w14:paraId="398015ED">
      <w:pPr>
        <w:keepNext w:val="0"/>
        <w:keepLines w:val="0"/>
        <w:pageBreakBefore w:val="0"/>
        <w:widowControl w:val="0"/>
        <w:numPr>
          <w:ilvl w:val="0"/>
          <w:numId w:val="3"/>
        </w:numPr>
        <w:kinsoku/>
        <w:overflowPunct/>
        <w:topLinePunct w:val="0"/>
        <w:bidi w:val="0"/>
        <w:snapToGrid w:val="0"/>
        <w:spacing w:after="0" w:line="520" w:lineRule="exact"/>
        <w:ind w:left="0" w:leftChars="0"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营业执照或事业单位法人证书或民办非企业单位登记证书或社会团体法人登记证书或基金会法人登记证书，</w:t>
      </w:r>
      <w:r>
        <w:rPr>
          <w:rFonts w:hint="eastAsia" w:asciiTheme="minorEastAsia" w:hAnsiTheme="minorEastAsia" w:eastAsiaTheme="minorEastAsia" w:cstheme="minorEastAsia"/>
          <w:color w:val="auto"/>
          <w:sz w:val="24"/>
          <w:szCs w:val="24"/>
          <w:highlight w:val="none"/>
          <w:lang w:val="en-US" w:eastAsia="zh-CN"/>
        </w:rPr>
        <w:t>比选文件中</w:t>
      </w:r>
      <w:r>
        <w:rPr>
          <w:rFonts w:hint="eastAsia" w:asciiTheme="minorEastAsia" w:hAnsiTheme="minorEastAsia" w:eastAsiaTheme="minorEastAsia" w:cstheme="minorEastAsia"/>
          <w:color w:val="auto"/>
          <w:sz w:val="24"/>
          <w:szCs w:val="24"/>
          <w:highlight w:val="none"/>
        </w:rPr>
        <w:t>提供复印件加盖公章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原件待审核</w:t>
      </w:r>
      <w:r>
        <w:rPr>
          <w:rFonts w:hint="eastAsia" w:asciiTheme="minorEastAsia" w:hAnsiTheme="minorEastAsia" w:eastAsiaTheme="minorEastAsia" w:cstheme="minorEastAsia"/>
          <w:color w:val="auto"/>
          <w:sz w:val="24"/>
          <w:szCs w:val="24"/>
          <w:highlight w:val="none"/>
        </w:rPr>
        <w:t>。</w:t>
      </w:r>
    </w:p>
    <w:p w14:paraId="12949318">
      <w:pPr>
        <w:pStyle w:val="26"/>
        <w:keepNext w:val="0"/>
        <w:keepLines w:val="0"/>
        <w:pageBreakBefore w:val="0"/>
        <w:widowControl w:val="0"/>
        <w:numPr>
          <w:ilvl w:val="0"/>
          <w:numId w:val="3"/>
        </w:numPr>
        <w:kinsoku/>
        <w:overflowPunct/>
        <w:topLinePunct w:val="0"/>
        <w:bidi w:val="0"/>
        <w:spacing w:after="0" w:line="52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提供经</w:t>
      </w:r>
      <w:r>
        <w:rPr>
          <w:rFonts w:hint="eastAsia" w:asciiTheme="minorEastAsia" w:hAnsiTheme="minorEastAsia" w:eastAsiaTheme="minorEastAsia" w:cstheme="minorEastAsia"/>
          <w:color w:val="auto"/>
          <w:sz w:val="24"/>
          <w:szCs w:val="24"/>
          <w:highlight w:val="none"/>
          <w:lang w:val="en-US" w:eastAsia="zh-CN"/>
        </w:rPr>
        <w:t>第三方</w:t>
      </w:r>
      <w:r>
        <w:rPr>
          <w:rFonts w:hint="eastAsia" w:asciiTheme="minorEastAsia" w:hAnsiTheme="minorEastAsia" w:eastAsiaTheme="minorEastAsia" w:cstheme="minorEastAsia"/>
          <w:color w:val="auto"/>
          <w:sz w:val="24"/>
          <w:szCs w:val="24"/>
          <w:highlight w:val="none"/>
        </w:rPr>
        <w:t>会计师事务所</w:t>
      </w:r>
      <w:r>
        <w:rPr>
          <w:rFonts w:hint="eastAsia" w:asciiTheme="minorEastAsia" w:hAnsiTheme="minorEastAsia" w:eastAsiaTheme="minorEastAsia" w:cstheme="minorEastAsia"/>
          <w:color w:val="auto"/>
          <w:sz w:val="24"/>
          <w:szCs w:val="24"/>
          <w:highlight w:val="none"/>
          <w:lang w:val="en-US" w:eastAsia="zh-CN"/>
        </w:rPr>
        <w:t>出具的2023年度或2024年度</w:t>
      </w:r>
      <w:r>
        <w:rPr>
          <w:rFonts w:hint="eastAsia" w:asciiTheme="minorEastAsia" w:hAnsiTheme="minorEastAsia" w:eastAsiaTheme="minorEastAsia" w:cstheme="minorEastAsia"/>
          <w:color w:val="auto"/>
          <w:sz w:val="24"/>
          <w:szCs w:val="24"/>
          <w:highlight w:val="none"/>
        </w:rPr>
        <w:t>审计报告（含报表）或近半年内由银行出具的资信证明，</w:t>
      </w:r>
      <w:r>
        <w:rPr>
          <w:rFonts w:hint="eastAsia" w:asciiTheme="minorEastAsia" w:hAnsiTheme="minorEastAsia" w:eastAsiaTheme="minorEastAsia" w:cstheme="minorEastAsia"/>
          <w:color w:val="auto"/>
          <w:sz w:val="24"/>
          <w:szCs w:val="24"/>
          <w:highlight w:val="none"/>
          <w:lang w:val="en-US" w:eastAsia="zh-CN"/>
        </w:rPr>
        <w:t>比选文件中</w:t>
      </w:r>
      <w:r>
        <w:rPr>
          <w:rFonts w:hint="eastAsia" w:asciiTheme="minorEastAsia" w:hAnsiTheme="minorEastAsia" w:eastAsiaTheme="minorEastAsia" w:cstheme="minorEastAsia"/>
          <w:color w:val="auto"/>
          <w:sz w:val="24"/>
          <w:szCs w:val="24"/>
          <w:highlight w:val="none"/>
        </w:rPr>
        <w:t>提供复印件加盖公章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原件待审核</w:t>
      </w:r>
      <w:r>
        <w:rPr>
          <w:rFonts w:hint="eastAsia" w:asciiTheme="minorEastAsia" w:hAnsiTheme="minorEastAsia" w:eastAsiaTheme="minorEastAsia" w:cstheme="minorEastAsia"/>
          <w:color w:val="auto"/>
          <w:sz w:val="24"/>
          <w:szCs w:val="24"/>
          <w:highlight w:val="none"/>
        </w:rPr>
        <w:t>。</w:t>
      </w:r>
    </w:p>
    <w:p w14:paraId="041BB92C">
      <w:pPr>
        <w:pStyle w:val="26"/>
        <w:keepNext w:val="0"/>
        <w:keepLines w:val="0"/>
        <w:pageBreakBefore w:val="0"/>
        <w:widowControl w:val="0"/>
        <w:numPr>
          <w:ilvl w:val="0"/>
          <w:numId w:val="3"/>
        </w:numPr>
        <w:kinsoku/>
        <w:overflowPunct/>
        <w:topLinePunct w:val="0"/>
        <w:bidi w:val="0"/>
        <w:spacing w:after="0" w:line="52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人须具备履行合同所必需的设备和专业技术能力，</w:t>
      </w:r>
      <w:r>
        <w:rPr>
          <w:rFonts w:hint="eastAsia" w:asciiTheme="minorEastAsia" w:hAnsiTheme="minorEastAsia" w:eastAsiaTheme="minorEastAsia" w:cstheme="minorEastAsia"/>
          <w:color w:val="auto"/>
          <w:sz w:val="24"/>
          <w:szCs w:val="24"/>
          <w:highlight w:val="none"/>
          <w:lang w:val="en-US" w:eastAsia="zh-CN"/>
        </w:rPr>
        <w:t>比选文件中</w:t>
      </w:r>
      <w:r>
        <w:rPr>
          <w:rFonts w:hint="eastAsia" w:asciiTheme="minorEastAsia" w:hAnsiTheme="minorEastAsia" w:eastAsiaTheme="minorEastAsia" w:cstheme="minorEastAsia"/>
          <w:color w:val="auto"/>
          <w:sz w:val="24"/>
          <w:szCs w:val="24"/>
          <w:highlight w:val="none"/>
        </w:rPr>
        <w:t>提供书面声明原件。</w:t>
      </w:r>
    </w:p>
    <w:p w14:paraId="084A10F3">
      <w:pPr>
        <w:keepNext w:val="0"/>
        <w:keepLines w:val="0"/>
        <w:pageBreakBefore w:val="0"/>
        <w:widowControl w:val="0"/>
        <w:numPr>
          <w:ilvl w:val="0"/>
          <w:numId w:val="3"/>
        </w:numPr>
        <w:kinsoku/>
        <w:overflowPunct/>
        <w:topLinePunct w:val="0"/>
        <w:bidi w:val="0"/>
        <w:snapToGrid w:val="0"/>
        <w:spacing w:after="0" w:line="52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lang w:val="en-US" w:eastAsia="zh-CN"/>
        </w:rPr>
        <w:t>2024年6月至今</w:t>
      </w:r>
      <w:r>
        <w:rPr>
          <w:rFonts w:hint="eastAsia" w:asciiTheme="minorEastAsia" w:hAnsiTheme="minorEastAsia" w:eastAsiaTheme="minorEastAsia" w:cstheme="minorEastAsia"/>
          <w:color w:val="auto"/>
          <w:sz w:val="24"/>
          <w:szCs w:val="24"/>
          <w:highlight w:val="none"/>
        </w:rPr>
        <w:t>任意</w:t>
      </w: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个月的依法缴纳税收和社会保障资金的相关证明材料</w:t>
      </w:r>
      <w:r>
        <w:rPr>
          <w:rFonts w:hint="eastAsia" w:asciiTheme="minorEastAsia" w:hAnsiTheme="minorEastAsia" w:eastAsiaTheme="minorEastAsia" w:cstheme="minorEastAsia"/>
          <w:color w:val="auto"/>
          <w:sz w:val="24"/>
          <w:szCs w:val="24"/>
          <w:highlight w:val="none"/>
          <w:lang w:eastAsia="zh-CN"/>
        </w:rPr>
        <w:t>；依法不用缴纳税收和社会保障资金的应提供税务机关出具的依法免税的证明文件或社会保险基金管理部门出具的不需要缴纳社会保障资金的证明文件，</w:t>
      </w:r>
      <w:r>
        <w:rPr>
          <w:rFonts w:hint="eastAsia" w:asciiTheme="minorEastAsia" w:hAnsiTheme="minorEastAsia" w:eastAsiaTheme="minorEastAsia" w:cstheme="minorEastAsia"/>
          <w:color w:val="auto"/>
          <w:sz w:val="24"/>
          <w:szCs w:val="24"/>
          <w:highlight w:val="none"/>
          <w:lang w:val="en-US" w:eastAsia="zh-CN"/>
        </w:rPr>
        <w:t>比选文件中</w:t>
      </w:r>
      <w:r>
        <w:rPr>
          <w:rFonts w:hint="eastAsia" w:asciiTheme="minorEastAsia" w:hAnsiTheme="minorEastAsia" w:eastAsiaTheme="minorEastAsia" w:cstheme="minorEastAsia"/>
          <w:color w:val="auto"/>
          <w:sz w:val="24"/>
          <w:szCs w:val="24"/>
          <w:highlight w:val="none"/>
          <w:lang w:eastAsia="zh-CN"/>
        </w:rPr>
        <w:t>提供复印件加盖公章。</w:t>
      </w:r>
    </w:p>
    <w:p w14:paraId="7FB34E1E">
      <w:pPr>
        <w:keepNext w:val="0"/>
        <w:keepLines w:val="0"/>
        <w:pageBreakBefore w:val="0"/>
        <w:widowControl w:val="0"/>
        <w:numPr>
          <w:ilvl w:val="0"/>
          <w:numId w:val="3"/>
        </w:numPr>
        <w:kinsoku/>
        <w:overflowPunct/>
        <w:topLinePunct w:val="0"/>
        <w:bidi w:val="0"/>
        <w:snapToGrid w:val="0"/>
        <w:spacing w:after="0" w:line="520" w:lineRule="exact"/>
        <w:ind w:left="0" w:leftChars="0"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人在参加采购活动前三年内，在经营活动中没有重大违法记录的</w:t>
      </w:r>
      <w:r>
        <w:rPr>
          <w:rFonts w:hint="eastAsia" w:asciiTheme="minorEastAsia" w:hAnsiTheme="minorEastAsia" w:eastAsiaTheme="minorEastAsia" w:cstheme="minorEastAsia"/>
          <w:color w:val="auto"/>
          <w:sz w:val="24"/>
          <w:szCs w:val="24"/>
        </w:rPr>
        <w:t>书面声明</w:t>
      </w:r>
      <w:r>
        <w:rPr>
          <w:rFonts w:hint="eastAsia" w:asciiTheme="minorEastAsia" w:hAnsiTheme="minorEastAsia" w:eastAsiaTheme="minorEastAsia" w:cstheme="minorEastAsia"/>
          <w:color w:val="auto"/>
          <w:sz w:val="24"/>
          <w:szCs w:val="24"/>
          <w:lang w:val="zh-CN" w:eastAsia="zh-CN"/>
        </w:rPr>
        <w:t>（提交</w:t>
      </w:r>
      <w:r>
        <w:rPr>
          <w:rFonts w:hint="eastAsia" w:asciiTheme="minorEastAsia" w:hAnsiTheme="minorEastAsia" w:eastAsiaTheme="minorEastAsia" w:cstheme="minorEastAsia"/>
          <w:color w:val="auto"/>
          <w:sz w:val="24"/>
          <w:szCs w:val="24"/>
          <w:lang w:val="en-US" w:eastAsia="zh-CN"/>
        </w:rPr>
        <w:t>比选</w:t>
      </w:r>
      <w:r>
        <w:rPr>
          <w:rFonts w:hint="eastAsia" w:asciiTheme="minorEastAsia" w:hAnsiTheme="minorEastAsia" w:eastAsiaTheme="minorEastAsia" w:cstheme="minorEastAsia"/>
          <w:color w:val="auto"/>
          <w:sz w:val="24"/>
          <w:szCs w:val="24"/>
          <w:lang w:val="zh-CN" w:eastAsia="zh-CN"/>
        </w:rPr>
        <w:t>文件递交的截止时间成立不足3年的投标人</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zh-CN" w:eastAsia="zh-CN"/>
        </w:rPr>
        <w:t>可提供自成立以来无重大违法记录的书面声明）</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比选文件中提供书面声明原件</w:t>
      </w:r>
      <w:r>
        <w:rPr>
          <w:rFonts w:hint="eastAsia" w:asciiTheme="minorEastAsia" w:hAnsiTheme="minorEastAsia" w:eastAsiaTheme="minorEastAsia" w:cstheme="minorEastAsia"/>
          <w:color w:val="auto"/>
          <w:sz w:val="24"/>
          <w:szCs w:val="24"/>
        </w:rPr>
        <w:t>。</w:t>
      </w:r>
    </w:p>
    <w:p w14:paraId="284E8308">
      <w:pPr>
        <w:keepNext w:val="0"/>
        <w:keepLines w:val="0"/>
        <w:pageBreakBefore w:val="0"/>
        <w:widowControl w:val="0"/>
        <w:numPr>
          <w:ilvl w:val="0"/>
          <w:numId w:val="2"/>
        </w:numPr>
        <w:kinsoku/>
        <w:overflowPunct/>
        <w:topLinePunct w:val="0"/>
        <w:bidi w:val="0"/>
        <w:snapToGrid w:val="0"/>
        <w:spacing w:after="0" w:line="520" w:lineRule="exact"/>
        <w:ind w:left="0" w:leftChars="0" w:firstLine="480" w:firstLineChars="200"/>
        <w:contextualSpacing/>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须由法定代表人或其授权的委托代理人参加</w:t>
      </w:r>
      <w:r>
        <w:rPr>
          <w:rFonts w:hint="eastAsia" w:asciiTheme="minorEastAsia" w:hAnsiTheme="minorEastAsia" w:eastAsiaTheme="minorEastAsia" w:cstheme="minorEastAsia"/>
          <w:color w:val="auto"/>
          <w:sz w:val="24"/>
          <w:szCs w:val="24"/>
          <w:lang w:val="en-US" w:eastAsia="zh-CN"/>
        </w:rPr>
        <w:t>比选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比选</w:t>
      </w:r>
      <w:r>
        <w:rPr>
          <w:rFonts w:hint="eastAsia" w:asciiTheme="minorEastAsia" w:hAnsiTheme="minorEastAsia" w:eastAsiaTheme="minorEastAsia" w:cstheme="minorEastAsia"/>
          <w:color w:val="auto"/>
          <w:sz w:val="24"/>
          <w:szCs w:val="24"/>
        </w:rPr>
        <w:t>人代表若为法定代表人需提供</w:t>
      </w:r>
      <w:r>
        <w:rPr>
          <w:rFonts w:hint="eastAsia" w:asciiTheme="minorEastAsia" w:hAnsiTheme="minorEastAsia" w:eastAsiaTheme="minorEastAsia" w:cstheme="minorEastAsia"/>
          <w:color w:val="auto"/>
          <w:sz w:val="24"/>
          <w:szCs w:val="24"/>
          <w:lang w:eastAsia="zh-CN"/>
        </w:rPr>
        <w:t>法定代表人身份证明书原件和</w:t>
      </w:r>
      <w:r>
        <w:rPr>
          <w:rFonts w:hint="eastAsia" w:asciiTheme="minorEastAsia" w:hAnsiTheme="minorEastAsia" w:eastAsiaTheme="minorEastAsia" w:cstheme="minorEastAsia"/>
          <w:color w:val="auto"/>
          <w:sz w:val="24"/>
          <w:szCs w:val="24"/>
        </w:rPr>
        <w:t>法定代表人身份证原件；</w:t>
      </w:r>
      <w:r>
        <w:rPr>
          <w:rFonts w:hint="eastAsia" w:asciiTheme="minorEastAsia" w:hAnsiTheme="minorEastAsia" w:eastAsiaTheme="minorEastAsia" w:cstheme="minorEastAsia"/>
          <w:color w:val="auto"/>
          <w:sz w:val="24"/>
          <w:szCs w:val="24"/>
          <w:lang w:val="en-US" w:eastAsia="zh-CN"/>
        </w:rPr>
        <w:t>参加比选</w:t>
      </w:r>
      <w:r>
        <w:rPr>
          <w:rFonts w:hint="eastAsia" w:asciiTheme="minorEastAsia" w:hAnsiTheme="minorEastAsia" w:eastAsiaTheme="minorEastAsia" w:cstheme="minorEastAsia"/>
          <w:color w:val="auto"/>
          <w:sz w:val="24"/>
          <w:szCs w:val="24"/>
        </w:rPr>
        <w:t>人代表若为被授权的委托代理人，须提供法定代表人授权书原件（需由法定代表人签字或盖章）和被授权人身份证原件。</w:t>
      </w:r>
      <w:bookmarkStart w:id="6" w:name="_Toc11992"/>
      <w:bookmarkStart w:id="7" w:name="_Toc500798597"/>
      <w:bookmarkStart w:id="8" w:name="_Toc25455"/>
      <w:bookmarkStart w:id="9" w:name="_Toc12679"/>
    </w:p>
    <w:p w14:paraId="2052CE34">
      <w:pPr>
        <w:keepNext w:val="0"/>
        <w:keepLines w:val="0"/>
        <w:pageBreakBefore w:val="0"/>
        <w:widowControl w:val="0"/>
        <w:numPr>
          <w:ilvl w:val="0"/>
          <w:numId w:val="0"/>
        </w:numPr>
        <w:kinsoku/>
        <w:overflowPunct/>
        <w:topLinePunct w:val="0"/>
        <w:bidi w:val="0"/>
        <w:snapToGrid w:val="0"/>
        <w:spacing w:after="0" w:line="520" w:lineRule="exact"/>
        <w:contextualSpacing/>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三、项目比选要求</w:t>
      </w:r>
    </w:p>
    <w:p w14:paraId="31AFD427">
      <w:pPr>
        <w:pStyle w:val="3"/>
        <w:pageBreakBefore w:val="0"/>
        <w:widowControl w:val="0"/>
        <w:numPr>
          <w:ilvl w:val="0"/>
          <w:numId w:val="0"/>
        </w:numPr>
        <w:kinsoku/>
        <w:wordWrap/>
        <w:overflowPunct/>
        <w:topLinePunct w:val="0"/>
        <w:autoSpaceDE/>
        <w:autoSpaceDN/>
        <w:bidi w:val="0"/>
        <w:adjustRightInd/>
        <w:spacing w:after="0" w:line="52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商务要求</w:t>
      </w:r>
      <w:bookmarkEnd w:id="6"/>
      <w:bookmarkEnd w:id="7"/>
      <w:bookmarkEnd w:id="8"/>
      <w:bookmarkEnd w:id="9"/>
    </w:p>
    <w:p w14:paraId="74E52806">
      <w:pPr>
        <w:pageBreakBefore w:val="0"/>
        <w:widowControl w:val="0"/>
        <w:numPr>
          <w:ilvl w:val="0"/>
          <w:numId w:val="0"/>
        </w:numPr>
        <w:kinsoku/>
        <w:wordWrap/>
        <w:overflowPunct/>
        <w:topLinePunct w:val="0"/>
        <w:autoSpaceDE/>
        <w:autoSpaceDN/>
        <w:bidi w:val="0"/>
        <w:adjustRightInd/>
        <w:snapToGrid w:val="0"/>
        <w:spacing w:after="0" w:line="520" w:lineRule="exact"/>
        <w:contextualSpacing/>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 </w:t>
      </w:r>
      <w:r>
        <w:rPr>
          <w:rFonts w:hint="eastAsia" w:asciiTheme="minorEastAsia" w:hAnsiTheme="minorEastAsia" w:eastAsiaTheme="minorEastAsia" w:cstheme="minorEastAsia"/>
          <w:color w:val="000000"/>
          <w:sz w:val="24"/>
          <w:szCs w:val="24"/>
        </w:rPr>
        <w:t>报价要求</w:t>
      </w:r>
    </w:p>
    <w:p w14:paraId="712BC204">
      <w:pPr>
        <w:pageBreakBefore w:val="0"/>
        <w:widowControl w:val="0"/>
        <w:numPr>
          <w:ilvl w:val="0"/>
          <w:numId w:val="0"/>
        </w:numPr>
        <w:kinsoku/>
        <w:wordWrap/>
        <w:overflowPunct/>
        <w:topLinePunct w:val="0"/>
        <w:autoSpaceDE/>
        <w:autoSpaceDN/>
        <w:bidi w:val="0"/>
        <w:adjustRightInd/>
        <w:snapToGrid w:val="0"/>
        <w:spacing w:after="0" w:line="520" w:lineRule="exact"/>
        <w:ind w:leftChars="200"/>
        <w:contextualSpacing/>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（1）比选</w:t>
      </w:r>
      <w:r>
        <w:rPr>
          <w:rFonts w:hint="eastAsia" w:asciiTheme="minorEastAsia" w:hAnsiTheme="minorEastAsia" w:eastAsiaTheme="minorEastAsia" w:cstheme="minorEastAsia"/>
          <w:color w:val="000000"/>
          <w:sz w:val="24"/>
          <w:szCs w:val="24"/>
        </w:rPr>
        <w:t>报价</w:t>
      </w:r>
      <w:r>
        <w:rPr>
          <w:rFonts w:hint="eastAsia" w:asciiTheme="minorEastAsia" w:hAnsiTheme="minorEastAsia" w:eastAsiaTheme="minorEastAsia" w:cstheme="minorEastAsia"/>
          <w:color w:val="000000"/>
          <w:sz w:val="24"/>
          <w:szCs w:val="24"/>
          <w:lang w:val="en-US" w:eastAsia="zh-CN"/>
        </w:rPr>
        <w:t>应为固定总价，不得有浮动</w:t>
      </w:r>
      <w:r>
        <w:rPr>
          <w:rFonts w:hint="eastAsia" w:asciiTheme="minorEastAsia" w:hAnsiTheme="minorEastAsia" w:eastAsiaTheme="minorEastAsia" w:cstheme="minorEastAsia"/>
          <w:color w:val="000000"/>
          <w:sz w:val="24"/>
          <w:szCs w:val="24"/>
        </w:rPr>
        <w:t>。</w:t>
      </w:r>
    </w:p>
    <w:p w14:paraId="1AFD50C9">
      <w:pPr>
        <w:pageBreakBefore w:val="0"/>
        <w:widowControl w:val="0"/>
        <w:numPr>
          <w:ilvl w:val="0"/>
          <w:numId w:val="0"/>
        </w:numPr>
        <w:kinsoku/>
        <w:wordWrap/>
        <w:overflowPunct/>
        <w:topLinePunct w:val="0"/>
        <w:autoSpaceDE/>
        <w:autoSpaceDN/>
        <w:bidi w:val="0"/>
        <w:adjustRightInd/>
        <w:snapToGrid w:val="0"/>
        <w:spacing w:after="0" w:line="520" w:lineRule="exact"/>
        <w:ind w:leftChars="200"/>
        <w:contextualSpacing/>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（2）比选报价应按照</w:t>
      </w:r>
      <w:r>
        <w:rPr>
          <w:rFonts w:hint="eastAsia" w:asciiTheme="minorEastAsia" w:hAnsiTheme="minorEastAsia" w:eastAsiaTheme="minorEastAsia" w:cstheme="minorEastAsia"/>
          <w:b/>
          <w:bCs/>
          <w:color w:val="auto"/>
          <w:sz w:val="24"/>
          <w:szCs w:val="24"/>
          <w:highlight w:val="none"/>
          <w:u w:val="single"/>
          <w:lang w:val="en-US" w:eastAsia="zh-CN"/>
        </w:rPr>
        <w:t>第二部分“项目需求单”</w:t>
      </w:r>
      <w:r>
        <w:rPr>
          <w:rFonts w:hint="eastAsia" w:asciiTheme="minorEastAsia" w:hAnsiTheme="minorEastAsia" w:eastAsiaTheme="minorEastAsia" w:cstheme="minorEastAsia"/>
          <w:b w:val="0"/>
          <w:bCs w:val="0"/>
          <w:color w:val="auto"/>
          <w:sz w:val="24"/>
          <w:szCs w:val="24"/>
          <w:highlight w:val="none"/>
          <w:u w:val="none"/>
          <w:lang w:val="en-US" w:eastAsia="zh-CN"/>
        </w:rPr>
        <w:t>中规定的宣传品规格、材质等要求报送每种宣传品单价，以及在满足制作要求的前提下，能够制作的数量。</w:t>
      </w:r>
    </w:p>
    <w:p w14:paraId="4CDEF50B">
      <w:pPr>
        <w:pageBreakBefore w:val="0"/>
        <w:widowControl w:val="0"/>
        <w:numPr>
          <w:ilvl w:val="0"/>
          <w:numId w:val="0"/>
        </w:numPr>
        <w:kinsoku/>
        <w:wordWrap/>
        <w:overflowPunct/>
        <w:topLinePunct w:val="0"/>
        <w:autoSpaceDE/>
        <w:autoSpaceDN/>
        <w:bidi w:val="0"/>
        <w:adjustRightInd/>
        <w:snapToGrid w:val="0"/>
        <w:spacing w:after="0" w:line="520" w:lineRule="exact"/>
        <w:ind w:left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（3）比选</w:t>
      </w:r>
      <w:r>
        <w:rPr>
          <w:rFonts w:hint="eastAsia" w:asciiTheme="minorEastAsia" w:hAnsiTheme="minorEastAsia" w:eastAsiaTheme="minorEastAsia" w:cstheme="minorEastAsia"/>
          <w:color w:val="auto"/>
          <w:sz w:val="24"/>
          <w:szCs w:val="24"/>
          <w:highlight w:val="none"/>
        </w:rPr>
        <w:t>人的报价应包括：</w:t>
      </w:r>
      <w:r>
        <w:rPr>
          <w:rFonts w:hint="eastAsia" w:asciiTheme="minorEastAsia" w:hAnsiTheme="minorEastAsia" w:eastAsiaTheme="minorEastAsia" w:cstheme="minorEastAsia"/>
          <w:color w:val="auto"/>
          <w:sz w:val="24"/>
          <w:szCs w:val="24"/>
          <w:highlight w:val="none"/>
          <w:lang w:val="en-US" w:eastAsia="zh-CN"/>
        </w:rPr>
        <w:t>宣传品设计、制作</w:t>
      </w:r>
      <w:r>
        <w:rPr>
          <w:rFonts w:hint="eastAsia" w:asciiTheme="minorEastAsia" w:hAnsiTheme="minorEastAsia" w:eastAsiaTheme="minorEastAsia" w:cstheme="minorEastAsia"/>
          <w:color w:val="auto"/>
          <w:sz w:val="24"/>
          <w:szCs w:val="24"/>
          <w:highlight w:val="none"/>
        </w:rPr>
        <w:t>及其他应有的费用。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人漏报的单价或每单价</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中漏报、少报的费用，视为此项费用已包含在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中，中标后不得再向采购人收取任何费用</w:t>
      </w:r>
      <w:r>
        <w:rPr>
          <w:rFonts w:hint="eastAsia" w:asciiTheme="minorEastAsia" w:hAnsiTheme="minorEastAsia" w:eastAsiaTheme="minorEastAsia" w:cstheme="minorEastAsia"/>
          <w:color w:val="auto"/>
          <w:sz w:val="24"/>
          <w:szCs w:val="24"/>
          <w:highlight w:val="none"/>
          <w:lang w:eastAsia="zh-CN"/>
        </w:rPr>
        <w:t>。</w:t>
      </w:r>
    </w:p>
    <w:p w14:paraId="560EFACC">
      <w:pPr>
        <w:pageBreakBefore w:val="0"/>
        <w:widowControl w:val="0"/>
        <w:numPr>
          <w:ilvl w:val="0"/>
          <w:numId w:val="0"/>
        </w:numPr>
        <w:kinsoku/>
        <w:wordWrap/>
        <w:overflowPunct/>
        <w:topLinePunct w:val="0"/>
        <w:autoSpaceDE/>
        <w:autoSpaceDN/>
        <w:bidi w:val="0"/>
        <w:adjustRightInd/>
        <w:snapToGrid w:val="0"/>
        <w:spacing w:after="0" w:line="520" w:lineRule="exact"/>
        <w:contextualSpacing/>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 </w:t>
      </w:r>
      <w:r>
        <w:rPr>
          <w:rFonts w:hint="eastAsia" w:asciiTheme="minorEastAsia" w:hAnsiTheme="minorEastAsia" w:eastAsiaTheme="minorEastAsia" w:cstheme="minorEastAsia"/>
          <w:color w:val="000000"/>
          <w:sz w:val="24"/>
          <w:szCs w:val="24"/>
        </w:rPr>
        <w:t>服务要求</w:t>
      </w:r>
    </w:p>
    <w:p w14:paraId="09F17CBB">
      <w:pPr>
        <w:pageBreakBefore w:val="0"/>
        <w:widowControl w:val="0"/>
        <w:numPr>
          <w:ilvl w:val="0"/>
          <w:numId w:val="0"/>
        </w:numPr>
        <w:kinsoku/>
        <w:wordWrap/>
        <w:overflowPunct/>
        <w:topLinePunct w:val="0"/>
        <w:autoSpaceDE/>
        <w:autoSpaceDN/>
        <w:bidi w:val="0"/>
        <w:adjustRightInd/>
        <w:spacing w:after="0" w:line="520" w:lineRule="exact"/>
        <w:ind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（1）比选</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中提供详细的服务方案，包括服务人员、服务机构、服务响应及到场解决问题的时间、生产、配送服务方案。</w:t>
      </w:r>
    </w:p>
    <w:p w14:paraId="1CF1DCBC">
      <w:pPr>
        <w:pageBreakBefore w:val="0"/>
        <w:widowControl w:val="0"/>
        <w:numPr>
          <w:ilvl w:val="0"/>
          <w:numId w:val="0"/>
        </w:numPr>
        <w:kinsoku/>
        <w:wordWrap/>
        <w:overflowPunct/>
        <w:topLinePunct w:val="0"/>
        <w:autoSpaceDE/>
        <w:autoSpaceDN/>
        <w:bidi w:val="0"/>
        <w:adjustRightInd/>
        <w:spacing w:after="0" w:line="520" w:lineRule="exact"/>
        <w:ind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（2）比选</w:t>
      </w:r>
      <w:r>
        <w:rPr>
          <w:rFonts w:hint="eastAsia" w:asciiTheme="minorEastAsia" w:hAnsiTheme="minorEastAsia" w:eastAsiaTheme="minorEastAsia" w:cstheme="minorEastAsia"/>
          <w:color w:val="auto"/>
          <w:sz w:val="24"/>
          <w:szCs w:val="24"/>
        </w:rPr>
        <w:t>人须提供所投产品生产厂家服务机构情况，包括地址、联系方式及技术人员数量等。</w:t>
      </w:r>
    </w:p>
    <w:p w14:paraId="2C953CF8">
      <w:pPr>
        <w:pageBreakBefore w:val="0"/>
        <w:widowControl w:val="0"/>
        <w:numPr>
          <w:ilvl w:val="0"/>
          <w:numId w:val="0"/>
        </w:numPr>
        <w:kinsoku/>
        <w:wordWrap/>
        <w:overflowPunct/>
        <w:topLinePunct w:val="0"/>
        <w:autoSpaceDE/>
        <w:autoSpaceDN/>
        <w:bidi w:val="0"/>
        <w:adjustRightInd/>
        <w:spacing w:after="0" w:line="520" w:lineRule="exact"/>
        <w:ind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（3）比选人提供产品均为全新产品，不存在以次充好的现象。</w:t>
      </w:r>
      <w:r>
        <w:rPr>
          <w:rFonts w:hint="eastAsia" w:asciiTheme="minorEastAsia" w:hAnsiTheme="minorEastAsia" w:eastAsiaTheme="minorEastAsia"/>
          <w:sz w:val="24"/>
          <w:szCs w:val="24"/>
          <w:highlight w:val="none"/>
        </w:rPr>
        <w:t>货物和相关服务应当符合</w:t>
      </w:r>
      <w:r>
        <w:rPr>
          <w:rFonts w:hint="eastAsia" w:asciiTheme="minorEastAsia" w:hAnsiTheme="minorEastAsia" w:eastAsiaTheme="minorEastAsia"/>
          <w:sz w:val="24"/>
          <w:szCs w:val="24"/>
          <w:highlight w:val="none"/>
          <w:lang w:val="en-US" w:eastAsia="zh-CN"/>
        </w:rPr>
        <w:t>比选</w:t>
      </w:r>
      <w:r>
        <w:rPr>
          <w:rFonts w:hint="eastAsia" w:asciiTheme="minorEastAsia" w:hAnsiTheme="minorEastAsia" w:eastAsiaTheme="minorEastAsia"/>
          <w:sz w:val="24"/>
          <w:szCs w:val="24"/>
          <w:highlight w:val="none"/>
        </w:rPr>
        <w:t>文件的要求，并且其质量完全符合国家标准、行业标准或地方标准。</w:t>
      </w:r>
    </w:p>
    <w:p w14:paraId="513F4AD6">
      <w:pPr>
        <w:pageBreakBefore w:val="0"/>
        <w:widowControl w:val="0"/>
        <w:numPr>
          <w:ilvl w:val="0"/>
          <w:numId w:val="0"/>
        </w:numPr>
        <w:kinsoku/>
        <w:wordWrap/>
        <w:overflowPunct/>
        <w:topLinePunct w:val="0"/>
        <w:autoSpaceDE/>
        <w:autoSpaceDN/>
        <w:bidi w:val="0"/>
        <w:adjustRightInd/>
        <w:snapToGrid w:val="0"/>
        <w:spacing w:after="0" w:line="520" w:lineRule="exact"/>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 </w:t>
      </w:r>
      <w:r>
        <w:rPr>
          <w:rFonts w:hint="eastAsia" w:asciiTheme="minorEastAsia" w:hAnsiTheme="minorEastAsia" w:eastAsiaTheme="minorEastAsia" w:cstheme="minorEastAsia"/>
          <w:color w:val="auto"/>
          <w:sz w:val="24"/>
          <w:szCs w:val="24"/>
          <w:highlight w:val="none"/>
        </w:rPr>
        <w:t>交货要求</w:t>
      </w:r>
    </w:p>
    <w:p w14:paraId="4BE2AD4C">
      <w:pPr>
        <w:pageBreakBefore w:val="0"/>
        <w:widowControl w:val="0"/>
        <w:numPr>
          <w:ilvl w:val="0"/>
          <w:numId w:val="0"/>
        </w:numPr>
        <w:kinsoku/>
        <w:wordWrap/>
        <w:overflowPunct/>
        <w:topLinePunct w:val="0"/>
        <w:autoSpaceDE/>
        <w:autoSpaceDN/>
        <w:bidi w:val="0"/>
        <w:adjustRightInd/>
        <w:spacing w:after="0" w:line="520" w:lineRule="exact"/>
        <w:ind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交货期：</w:t>
      </w:r>
      <w:r>
        <w:rPr>
          <w:rFonts w:hint="eastAsia" w:asciiTheme="minorEastAsia" w:hAnsiTheme="minorEastAsia" w:eastAsiaTheme="minorEastAsia" w:cstheme="minorEastAsia"/>
          <w:color w:val="auto"/>
          <w:sz w:val="24"/>
          <w:szCs w:val="24"/>
          <w:highlight w:val="none"/>
          <w:lang w:val="en-US" w:eastAsia="zh-CN"/>
        </w:rPr>
        <w:t>中标后立即与采购人签订合同，自签订合同之日起15日内完成交货，否则采购人取消合同并依据合同金额赔偿相应损失（特殊情况以合同为准）。</w:t>
      </w:r>
    </w:p>
    <w:p w14:paraId="5EB1666A">
      <w:pPr>
        <w:pageBreakBefore w:val="0"/>
        <w:widowControl w:val="0"/>
        <w:numPr>
          <w:ilvl w:val="0"/>
          <w:numId w:val="0"/>
        </w:numPr>
        <w:kinsoku/>
        <w:wordWrap/>
        <w:overflowPunct/>
        <w:topLinePunct w:val="0"/>
        <w:autoSpaceDE/>
        <w:autoSpaceDN/>
        <w:bidi w:val="0"/>
        <w:adjustRightInd/>
        <w:spacing w:after="0" w:line="520" w:lineRule="exact"/>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（2）交货地点：签订合同后，中标单位需将宣传品按照要求分别配送至十个区项目办及天津市胸科医院，</w:t>
      </w:r>
      <w:r>
        <w:rPr>
          <w:rFonts w:hint="eastAsia" w:asciiTheme="minorEastAsia" w:hAnsiTheme="minorEastAsia" w:eastAsiaTheme="minorEastAsia" w:cstheme="minorEastAsia"/>
          <w:b/>
          <w:bCs/>
          <w:sz w:val="24"/>
          <w:szCs w:val="24"/>
          <w:highlight w:val="none"/>
          <w:u w:val="single"/>
          <w:lang w:val="en-US" w:eastAsia="zh-CN"/>
        </w:rPr>
        <w:t>且均为免费配送</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b/>
          <w:bCs/>
          <w:sz w:val="24"/>
          <w:szCs w:val="24"/>
          <w:highlight w:val="none"/>
          <w:u w:val="single"/>
          <w:lang w:val="en-US" w:eastAsia="zh-CN"/>
        </w:rPr>
        <w:t>运送地址详见第三部分“运送要求”</w:t>
      </w:r>
      <w:r>
        <w:rPr>
          <w:rFonts w:hint="eastAsia" w:asciiTheme="minorEastAsia" w:hAnsiTheme="minorEastAsia" w:eastAsiaTheme="minorEastAsia" w:cstheme="minorEastAsia"/>
          <w:sz w:val="24"/>
          <w:szCs w:val="24"/>
          <w:highlight w:val="none"/>
          <w:lang w:val="en-US" w:eastAsia="zh-CN"/>
        </w:rPr>
        <w:t>。</w:t>
      </w:r>
    </w:p>
    <w:p w14:paraId="65B14A81">
      <w:pPr>
        <w:pageBreakBefore w:val="0"/>
        <w:widowControl w:val="0"/>
        <w:numPr>
          <w:ilvl w:val="0"/>
          <w:numId w:val="0"/>
        </w:numPr>
        <w:kinsoku/>
        <w:wordWrap/>
        <w:overflowPunct/>
        <w:topLinePunct w:val="0"/>
        <w:autoSpaceDE/>
        <w:autoSpaceDN/>
        <w:bidi w:val="0"/>
        <w:adjustRightInd/>
        <w:spacing w:after="0" w:line="520" w:lineRule="exact"/>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特别要求：交货时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采购人有权要求</w:t>
      </w:r>
      <w:r>
        <w:rPr>
          <w:rFonts w:hint="eastAsia" w:asciiTheme="minorEastAsia" w:hAnsiTheme="minorEastAsia" w:eastAsiaTheme="minorEastAsia" w:cstheme="minorEastAsia"/>
          <w:sz w:val="24"/>
          <w:szCs w:val="24"/>
          <w:highlight w:val="none"/>
          <w:lang w:val="en-US" w:eastAsia="zh-CN"/>
        </w:rPr>
        <w:t>中标单位</w:t>
      </w:r>
      <w:r>
        <w:rPr>
          <w:rFonts w:hint="eastAsia" w:asciiTheme="minorEastAsia" w:hAnsiTheme="minorEastAsia" w:eastAsiaTheme="minorEastAsia" w:cstheme="minorEastAsia"/>
          <w:sz w:val="24"/>
          <w:szCs w:val="24"/>
          <w:highlight w:val="none"/>
        </w:rPr>
        <w:t>对产品的合法供货渠道进行说明，经核实如</w:t>
      </w:r>
      <w:r>
        <w:rPr>
          <w:rFonts w:hint="eastAsia" w:asciiTheme="minorEastAsia" w:hAnsiTheme="minorEastAsia" w:eastAsiaTheme="minorEastAsia" w:cstheme="minorEastAsia"/>
          <w:sz w:val="24"/>
          <w:szCs w:val="24"/>
          <w:highlight w:val="none"/>
          <w:lang w:val="en-US" w:eastAsia="zh-CN"/>
        </w:rPr>
        <w:t>中标单位</w:t>
      </w:r>
      <w:r>
        <w:rPr>
          <w:rFonts w:hint="eastAsia" w:asciiTheme="minorEastAsia" w:hAnsiTheme="minorEastAsia" w:eastAsiaTheme="minorEastAsia" w:cstheme="minorEastAsia"/>
          <w:sz w:val="24"/>
          <w:szCs w:val="24"/>
          <w:highlight w:val="none"/>
        </w:rPr>
        <w:t>提供非法渠道的商品，视为欺诈，为维护采购人合法权益，</w:t>
      </w:r>
      <w:r>
        <w:rPr>
          <w:rFonts w:hint="eastAsia" w:asciiTheme="minorEastAsia" w:hAnsiTheme="minorEastAsia" w:eastAsiaTheme="minorEastAsia" w:cstheme="minorEastAsia"/>
          <w:sz w:val="24"/>
          <w:szCs w:val="24"/>
          <w:highlight w:val="none"/>
          <w:lang w:val="en-US" w:eastAsia="zh-CN"/>
        </w:rPr>
        <w:t>比选</w:t>
      </w:r>
      <w:r>
        <w:rPr>
          <w:rFonts w:hint="eastAsia" w:asciiTheme="minorEastAsia" w:hAnsiTheme="minorEastAsia" w:eastAsiaTheme="minorEastAsia" w:cstheme="minorEastAsia"/>
          <w:sz w:val="24"/>
          <w:szCs w:val="24"/>
          <w:highlight w:val="none"/>
        </w:rPr>
        <w:t>人要承担商品价值双倍的赔偿；同时，依据现行的国家法律法规追究其他责任，并连带追究所投产品制造商的责任。</w:t>
      </w:r>
    </w:p>
    <w:p w14:paraId="1932A5D3">
      <w:pPr>
        <w:pageBreakBefore w:val="0"/>
        <w:widowControl w:val="0"/>
        <w:numPr>
          <w:ilvl w:val="0"/>
          <w:numId w:val="0"/>
        </w:numPr>
        <w:kinsoku/>
        <w:wordWrap/>
        <w:overflowPunct/>
        <w:topLinePunct w:val="0"/>
        <w:autoSpaceDE/>
        <w:autoSpaceDN/>
        <w:bidi w:val="0"/>
        <w:adjustRightInd/>
        <w:spacing w:after="0" w:line="52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 知识产权归属及资料保密</w:t>
      </w:r>
    </w:p>
    <w:p w14:paraId="71491FC5">
      <w:pPr>
        <w:pageBreakBefore w:val="0"/>
        <w:widowControl w:val="0"/>
        <w:numPr>
          <w:ilvl w:val="0"/>
          <w:numId w:val="0"/>
        </w:numPr>
        <w:kinsoku/>
        <w:wordWrap/>
        <w:overflowPunct/>
        <w:topLinePunct w:val="0"/>
        <w:autoSpaceDE/>
        <w:autoSpaceDN/>
        <w:bidi w:val="0"/>
        <w:adjustRightInd/>
        <w:spacing w:after="0" w:line="520" w:lineRule="exact"/>
        <w:ind w:leftChars="200"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比选</w:t>
      </w:r>
      <w:r>
        <w:rPr>
          <w:rFonts w:hint="default" w:asciiTheme="minorEastAsia" w:hAnsiTheme="minorEastAsia" w:eastAsiaTheme="minorEastAsia" w:cstheme="minorEastAsia"/>
          <w:sz w:val="24"/>
          <w:szCs w:val="24"/>
          <w:highlight w:val="none"/>
          <w:lang w:val="en-US" w:eastAsia="zh-CN"/>
        </w:rPr>
        <w:t>人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Pr>
          <w:rFonts w:hint="eastAsia" w:asciiTheme="minorEastAsia" w:hAnsiTheme="minorEastAsia" w:eastAsiaTheme="minorEastAsia" w:cstheme="minorEastAsia"/>
          <w:sz w:val="24"/>
          <w:szCs w:val="24"/>
          <w:highlight w:val="none"/>
          <w:lang w:val="en-US" w:eastAsia="zh-CN"/>
        </w:rPr>
        <w:t>比选</w:t>
      </w:r>
      <w:r>
        <w:rPr>
          <w:rFonts w:hint="default" w:asciiTheme="minorEastAsia" w:hAnsiTheme="minorEastAsia" w:eastAsiaTheme="minorEastAsia" w:cstheme="minorEastAsia"/>
          <w:sz w:val="24"/>
          <w:szCs w:val="24"/>
          <w:highlight w:val="none"/>
          <w:lang w:val="en-US" w:eastAsia="zh-CN"/>
        </w:rPr>
        <w:t>人承担。</w:t>
      </w:r>
    </w:p>
    <w:p w14:paraId="3A789B2D">
      <w:pPr>
        <w:pStyle w:val="3"/>
        <w:pageBreakBefore w:val="0"/>
        <w:widowControl w:val="0"/>
        <w:numPr>
          <w:ilvl w:val="0"/>
          <w:numId w:val="0"/>
        </w:numPr>
        <w:kinsoku/>
        <w:wordWrap/>
        <w:overflowPunct/>
        <w:topLinePunct w:val="0"/>
        <w:autoSpaceDE/>
        <w:autoSpaceDN/>
        <w:bidi w:val="0"/>
        <w:adjustRightInd/>
        <w:spacing w:after="0" w:line="520" w:lineRule="exact"/>
        <w:ind w:right="210" w:rightChars="100"/>
        <w:textAlignment w:val="auto"/>
        <w:rPr>
          <w:rFonts w:hint="eastAsia" w:asciiTheme="minorEastAsia" w:hAnsiTheme="minorEastAsia" w:eastAsiaTheme="minorEastAsia" w:cstheme="minorEastAsia"/>
          <w:color w:val="auto"/>
          <w:sz w:val="24"/>
          <w:szCs w:val="24"/>
          <w:highlight w:val="none"/>
          <w:lang w:val="en-US" w:eastAsia="zh-CN"/>
        </w:rPr>
      </w:pPr>
      <w:bookmarkStart w:id="10" w:name="_Toc32297"/>
      <w:bookmarkStart w:id="11" w:name="_Toc14759"/>
      <w:bookmarkStart w:id="12" w:name="_Toc500798596"/>
      <w:bookmarkStart w:id="13" w:name="_Toc19688"/>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技术要求</w:t>
      </w:r>
      <w:bookmarkEnd w:id="10"/>
      <w:bookmarkEnd w:id="11"/>
      <w:bookmarkEnd w:id="12"/>
      <w:r>
        <w:rPr>
          <w:rFonts w:hint="eastAsia" w:asciiTheme="minorEastAsia" w:hAnsiTheme="minorEastAsia" w:eastAsiaTheme="minorEastAsia" w:cstheme="minorEastAsia"/>
          <w:color w:val="auto"/>
          <w:sz w:val="24"/>
          <w:szCs w:val="24"/>
          <w:highlight w:val="none"/>
          <w:lang w:val="en-US" w:eastAsia="zh-CN"/>
        </w:rPr>
        <w:t xml:space="preserve"> </w:t>
      </w:r>
      <w:bookmarkEnd w:id="13"/>
    </w:p>
    <w:p w14:paraId="7584241C">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1.宣传品制作技术、规格详见</w:t>
      </w:r>
      <w:r>
        <w:rPr>
          <w:rFonts w:hint="eastAsia" w:asciiTheme="minorEastAsia" w:hAnsiTheme="minorEastAsia" w:eastAsiaTheme="minorEastAsia" w:cstheme="minorEastAsia"/>
          <w:b/>
          <w:bCs/>
          <w:color w:val="auto"/>
          <w:sz w:val="24"/>
          <w:szCs w:val="24"/>
          <w:highlight w:val="none"/>
          <w:u w:val="single"/>
          <w:lang w:val="en-US" w:eastAsia="zh-CN"/>
        </w:rPr>
        <w:t>第二部分“项目需求单”。</w:t>
      </w:r>
    </w:p>
    <w:p w14:paraId="7DDB577E">
      <w:pPr>
        <w:pStyle w:val="3"/>
        <w:pageBreakBefore w:val="0"/>
        <w:widowControl w:val="0"/>
        <w:numPr>
          <w:ilvl w:val="0"/>
          <w:numId w:val="0"/>
        </w:numPr>
        <w:kinsoku/>
        <w:wordWrap/>
        <w:overflowPunct/>
        <w:topLinePunct w:val="0"/>
        <w:autoSpaceDE/>
        <w:autoSpaceDN/>
        <w:bidi w:val="0"/>
        <w:adjustRightInd/>
        <w:spacing w:after="0" w:line="520" w:lineRule="exact"/>
        <w:ind w:leftChars="200" w:right="0" w:rightChars="0"/>
        <w:textAlignment w:val="auto"/>
        <w:rPr>
          <w:rFonts w:hint="eastAsia" w:asciiTheme="minorEastAsia" w:hAnsiTheme="minorEastAsia" w:eastAsiaTheme="minorEastAsia" w:cstheme="minorEastAsia"/>
          <w:sz w:val="24"/>
          <w:szCs w:val="24"/>
          <w:highlight w:val="none"/>
        </w:rPr>
      </w:pPr>
      <w:bookmarkStart w:id="14" w:name="_Toc32184"/>
      <w:bookmarkStart w:id="15" w:name="_Toc18353"/>
      <w:bookmarkStart w:id="16" w:name="_Toc11357"/>
      <w:r>
        <w:rPr>
          <w:rFonts w:hint="eastAsia" w:asciiTheme="minorEastAsia" w:hAnsiTheme="minorEastAsia" w:eastAsiaTheme="minorEastAsia" w:cstheme="minorEastAsia"/>
          <w:sz w:val="24"/>
          <w:szCs w:val="24"/>
          <w:highlight w:val="none"/>
          <w:lang w:val="en-US" w:eastAsia="zh-CN"/>
        </w:rPr>
        <w:t>2.比选</w:t>
      </w:r>
      <w:r>
        <w:rPr>
          <w:rFonts w:hint="eastAsia" w:asciiTheme="minorEastAsia" w:hAnsiTheme="minorEastAsia" w:eastAsiaTheme="minorEastAsia" w:cstheme="minorEastAsia"/>
          <w:sz w:val="24"/>
          <w:szCs w:val="24"/>
          <w:highlight w:val="none"/>
        </w:rPr>
        <w:t>文件格式参照</w:t>
      </w:r>
      <w:r>
        <w:rPr>
          <w:rFonts w:hint="eastAsia" w:asciiTheme="minorEastAsia" w:hAnsiTheme="minorEastAsia" w:eastAsiaTheme="minorEastAsia" w:cstheme="minorEastAsia"/>
          <w:b/>
          <w:bCs/>
          <w:sz w:val="24"/>
          <w:szCs w:val="24"/>
          <w:highlight w:val="none"/>
          <w:u w:val="single"/>
        </w:rPr>
        <w:t>第</w:t>
      </w:r>
      <w:r>
        <w:rPr>
          <w:rFonts w:hint="eastAsia" w:asciiTheme="minorEastAsia" w:hAnsiTheme="minorEastAsia" w:eastAsiaTheme="minorEastAsia" w:cstheme="minorEastAsia"/>
          <w:b/>
          <w:bCs/>
          <w:sz w:val="24"/>
          <w:szCs w:val="24"/>
          <w:highlight w:val="none"/>
          <w:u w:val="single"/>
          <w:lang w:val="en-US" w:eastAsia="zh-CN"/>
        </w:rPr>
        <w:t>四</w:t>
      </w:r>
      <w:r>
        <w:rPr>
          <w:rFonts w:hint="eastAsia" w:asciiTheme="minorEastAsia" w:hAnsiTheme="minorEastAsia" w:eastAsiaTheme="minorEastAsia" w:cstheme="minorEastAsia"/>
          <w:b/>
          <w:bCs/>
          <w:sz w:val="24"/>
          <w:szCs w:val="24"/>
          <w:highlight w:val="none"/>
          <w:u w:val="single"/>
        </w:rPr>
        <w:t>部分“</w:t>
      </w:r>
      <w:r>
        <w:rPr>
          <w:rFonts w:hint="eastAsia" w:asciiTheme="minorEastAsia" w:hAnsiTheme="minorEastAsia" w:eastAsiaTheme="minorEastAsia" w:cstheme="minorEastAsia"/>
          <w:b/>
          <w:bCs/>
          <w:sz w:val="24"/>
          <w:szCs w:val="24"/>
          <w:highlight w:val="none"/>
          <w:u w:val="single"/>
          <w:lang w:val="en-US" w:eastAsia="zh-CN"/>
        </w:rPr>
        <w:t>比选</w:t>
      </w:r>
      <w:r>
        <w:rPr>
          <w:rFonts w:hint="eastAsia" w:asciiTheme="minorEastAsia" w:hAnsiTheme="minorEastAsia" w:eastAsiaTheme="minorEastAsia" w:cstheme="minorEastAsia"/>
          <w:b/>
          <w:bCs/>
          <w:sz w:val="24"/>
          <w:szCs w:val="24"/>
          <w:highlight w:val="none"/>
          <w:u w:val="single"/>
        </w:rPr>
        <w:t>文件格式”</w:t>
      </w:r>
      <w:r>
        <w:rPr>
          <w:rFonts w:hint="eastAsia" w:asciiTheme="minorEastAsia" w:hAnsiTheme="minorEastAsia" w:eastAsiaTheme="minorEastAsia" w:cstheme="minorEastAsia"/>
          <w:sz w:val="24"/>
          <w:szCs w:val="24"/>
          <w:highlight w:val="none"/>
        </w:rPr>
        <w:t>。</w:t>
      </w:r>
      <w:bookmarkEnd w:id="14"/>
      <w:bookmarkEnd w:id="15"/>
      <w:bookmarkEnd w:id="16"/>
    </w:p>
    <w:p w14:paraId="041F7522">
      <w:pPr>
        <w:keepNext w:val="0"/>
        <w:keepLines w:val="0"/>
        <w:pageBreakBefore w:val="0"/>
        <w:widowControl w:val="0"/>
        <w:numPr>
          <w:ilvl w:val="0"/>
          <w:numId w:val="0"/>
        </w:numPr>
        <w:kinsoku/>
        <w:overflowPunct/>
        <w:topLinePunct w:val="0"/>
        <w:bidi w:val="0"/>
        <w:snapToGrid w:val="0"/>
        <w:spacing w:after="0" w:line="520" w:lineRule="exact"/>
        <w:contextualSpacing/>
        <w:textAlignment w:val="auto"/>
        <w:rPr>
          <w:rFonts w:hint="eastAsia" w:asciiTheme="minorEastAsia" w:hAnsiTheme="minorEastAsia" w:eastAsiaTheme="minorEastAsia" w:cstheme="minorEastAsia"/>
          <w:color w:val="auto"/>
          <w:sz w:val="24"/>
          <w:szCs w:val="24"/>
        </w:rPr>
      </w:pPr>
    </w:p>
    <w:p w14:paraId="25CDAD1A">
      <w:pPr>
        <w:keepNext w:val="0"/>
        <w:keepLines w:val="0"/>
        <w:pageBreakBefore w:val="0"/>
        <w:widowControl w:val="0"/>
        <w:numPr>
          <w:ilvl w:val="0"/>
          <w:numId w:val="0"/>
        </w:numPr>
        <w:kinsoku/>
        <w:overflowPunct/>
        <w:topLinePunct w:val="0"/>
        <w:bidi w:val="0"/>
        <w:snapToGrid w:val="0"/>
        <w:spacing w:after="0" w:line="520" w:lineRule="exact"/>
        <w:ind w:leftChars="200"/>
        <w:contextualSpacing/>
        <w:textAlignment w:val="auto"/>
        <w:rPr>
          <w:rFonts w:hint="eastAsia" w:asciiTheme="minorEastAsia" w:hAnsiTheme="minorEastAsia" w:eastAsiaTheme="minorEastAsia" w:cstheme="minorEastAsia"/>
          <w:color w:val="auto"/>
          <w:sz w:val="24"/>
          <w:szCs w:val="24"/>
        </w:rPr>
      </w:pPr>
    </w:p>
    <w:p w14:paraId="2EDB2F85">
      <w:pPr>
        <w:keepNext w:val="0"/>
        <w:keepLines w:val="0"/>
        <w:pageBreakBefore w:val="0"/>
        <w:widowControl w:val="0"/>
        <w:kinsoku/>
        <w:overflowPunct/>
        <w:topLinePunct w:val="0"/>
        <w:bidi w:val="0"/>
        <w:snapToGrid w:val="0"/>
        <w:spacing w:line="52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rPr>
      </w:pPr>
    </w:p>
    <w:p w14:paraId="700D7C29">
      <w:pPr>
        <w:keepNext w:val="0"/>
        <w:keepLines w:val="0"/>
        <w:pageBreakBefore w:val="0"/>
        <w:widowControl w:val="0"/>
        <w:kinsoku/>
        <w:overflowPunct/>
        <w:topLinePunct w:val="0"/>
        <w:bidi w:val="0"/>
        <w:snapToGrid w:val="0"/>
        <w:spacing w:line="52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天津</w:t>
      </w:r>
      <w:r>
        <w:rPr>
          <w:rFonts w:hint="eastAsia" w:asciiTheme="minorEastAsia" w:hAnsiTheme="minorEastAsia" w:eastAsiaTheme="minorEastAsia" w:cstheme="minorEastAsia"/>
          <w:color w:val="auto"/>
          <w:sz w:val="24"/>
          <w:szCs w:val="24"/>
          <w:lang w:val="en-US" w:eastAsia="zh-CN"/>
        </w:rPr>
        <w:t>市胸科医院</w:t>
      </w:r>
    </w:p>
    <w:p w14:paraId="5D560266">
      <w:pPr>
        <w:pStyle w:val="5"/>
        <w:jc w:val="right"/>
        <w:rPr>
          <w:rFonts w:hint="default"/>
          <w:lang w:val="en-US" w:eastAsia="zh-CN"/>
        </w:rPr>
      </w:pPr>
      <w:r>
        <w:rPr>
          <w:rFonts w:hint="eastAsia" w:asciiTheme="minorEastAsia" w:hAnsiTheme="minorEastAsia" w:eastAsiaTheme="minorEastAsia" w:cstheme="minorEastAsia"/>
          <w:color w:val="auto"/>
          <w:sz w:val="24"/>
          <w:szCs w:val="24"/>
          <w:lang w:val="en-US" w:eastAsia="zh-CN"/>
        </w:rPr>
        <w:t>天津市心血管病防治办公室</w:t>
      </w:r>
    </w:p>
    <w:p w14:paraId="7F29E57E">
      <w:pPr>
        <w:keepNext w:val="0"/>
        <w:keepLines w:val="0"/>
        <w:pageBreakBefore w:val="0"/>
        <w:widowControl w:val="0"/>
        <w:kinsoku/>
        <w:wordWrap w:val="0"/>
        <w:overflowPunct/>
        <w:topLinePunct w:val="0"/>
        <w:bidi w:val="0"/>
        <w:snapToGrid w:val="0"/>
        <w:spacing w:line="52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20</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日</w:t>
      </w:r>
    </w:p>
    <w:p w14:paraId="2D4E79B0">
      <w:pPr>
        <w:rPr>
          <w:rFonts w:hint="eastAsia" w:asciiTheme="minorEastAsia" w:hAnsiTheme="minorEastAsia" w:eastAsiaTheme="minorEastAsia" w:cstheme="minorEastAsia"/>
          <w:b/>
          <w:bCs/>
          <w:sz w:val="24"/>
          <w:szCs w:val="24"/>
          <w:highlight w:val="green"/>
        </w:rPr>
      </w:pPr>
      <w:bookmarkStart w:id="17" w:name="_Toc30997"/>
      <w:bookmarkStart w:id="18" w:name="_Toc6693"/>
      <w:bookmarkStart w:id="19" w:name="_Toc500798601"/>
      <w:bookmarkStart w:id="20" w:name="_Toc31904"/>
      <w:r>
        <w:rPr>
          <w:rFonts w:hint="eastAsia" w:asciiTheme="minorEastAsia" w:hAnsiTheme="minorEastAsia" w:eastAsiaTheme="minorEastAsia" w:cstheme="minorEastAsia"/>
          <w:b/>
          <w:bCs/>
          <w:sz w:val="24"/>
          <w:szCs w:val="24"/>
          <w:highlight w:val="green"/>
        </w:rPr>
        <w:br w:type="page"/>
      </w:r>
    </w:p>
    <w:bookmarkEnd w:id="17"/>
    <w:bookmarkEnd w:id="18"/>
    <w:bookmarkEnd w:id="19"/>
    <w:bookmarkEnd w:id="20"/>
    <w:p w14:paraId="2C3C8FA0">
      <w:pPr>
        <w:pStyle w:val="2"/>
        <w:numPr>
          <w:ilvl w:val="0"/>
          <w:numId w:val="4"/>
        </w:numPr>
        <w:spacing w:line="500" w:lineRule="exact"/>
        <w:contextualSpacing/>
        <w:rPr>
          <w:rFonts w:hint="eastAsia"/>
          <w:highlight w:val="none"/>
          <w:lang w:val="en-US" w:eastAsia="zh-CN"/>
        </w:rPr>
      </w:pPr>
      <w:bookmarkStart w:id="21" w:name="_Toc28505"/>
      <w:bookmarkStart w:id="22" w:name="_Toc213467237"/>
      <w:r>
        <w:rPr>
          <w:rFonts w:hint="eastAsia"/>
          <w:highlight w:val="none"/>
          <w:lang w:val="en-US" w:eastAsia="zh-CN"/>
        </w:rPr>
        <w:t>项目需求单</w:t>
      </w:r>
    </w:p>
    <w:p w14:paraId="72B74ABF">
      <w:pPr>
        <w:numPr>
          <w:ilvl w:val="0"/>
          <w:numId w:val="0"/>
        </w:numPr>
        <w:rPr>
          <w:rFonts w:hint="default"/>
          <w:lang w:val="en-US"/>
        </w:rPr>
      </w:pPr>
    </w:p>
    <w:bookmarkEnd w:id="21"/>
    <w:tbl>
      <w:tblPr>
        <w:tblStyle w:val="12"/>
        <w:tblW w:w="10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1216"/>
        <w:gridCol w:w="3890"/>
        <w:gridCol w:w="2067"/>
        <w:gridCol w:w="1393"/>
        <w:gridCol w:w="1393"/>
      </w:tblGrid>
      <w:tr w14:paraId="32B7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279FACE3">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A4455DA">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890" w:type="dxa"/>
            <w:tcBorders>
              <w:top w:val="single" w:color="000000" w:sz="4" w:space="0"/>
              <w:left w:val="single" w:color="000000" w:sz="4" w:space="0"/>
              <w:bottom w:val="single" w:color="000000" w:sz="4" w:space="0"/>
              <w:right w:val="single" w:color="000000" w:sz="4" w:space="0"/>
            </w:tcBorders>
            <w:noWrap w:val="0"/>
            <w:vAlign w:val="center"/>
          </w:tcPr>
          <w:p w14:paraId="138B9896">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0DB8CAE6">
            <w:pPr>
              <w:keepNext w:val="0"/>
              <w:keepLines w:val="0"/>
              <w:widowControl/>
              <w:suppressLineNumbers w:val="0"/>
              <w:spacing w:after="0"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示意图</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E475361">
            <w:pPr>
              <w:keepNext w:val="0"/>
              <w:keepLines w:val="0"/>
              <w:widowControl/>
              <w:suppressLineNumbers w:val="0"/>
              <w:spacing w:after="0"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cs="宋体"/>
                <w:i w:val="0"/>
                <w:iCs w:val="0"/>
                <w:color w:val="000000"/>
                <w:kern w:val="0"/>
                <w:sz w:val="24"/>
                <w:szCs w:val="24"/>
                <w:u w:val="none"/>
                <w:lang w:val="en-US" w:eastAsia="zh-CN" w:bidi="ar"/>
              </w:rPr>
              <w:t>要求</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05A1C92">
            <w:pPr>
              <w:keepNext w:val="0"/>
              <w:keepLines w:val="0"/>
              <w:widowControl/>
              <w:suppressLineNumbers w:val="0"/>
              <w:spacing w:after="0"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各项总价要求（元）</w:t>
            </w:r>
          </w:p>
        </w:tc>
      </w:tr>
      <w:tr w14:paraId="3561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2E200CC3">
            <w:pPr>
              <w:keepNext w:val="0"/>
              <w:keepLines w:val="0"/>
              <w:widowControl/>
              <w:suppressLineNumbers w:val="0"/>
              <w:spacing w:after="0"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68D7C2D">
            <w:pPr>
              <w:keepNext w:val="0"/>
              <w:keepLines w:val="0"/>
              <w:widowControl/>
              <w:suppressLineNumbers w:val="0"/>
              <w:spacing w:after="0"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技术方案手册</w:t>
            </w:r>
          </w:p>
        </w:tc>
        <w:tc>
          <w:tcPr>
            <w:tcW w:w="3890" w:type="dxa"/>
            <w:tcBorders>
              <w:top w:val="single" w:color="000000" w:sz="4" w:space="0"/>
              <w:left w:val="single" w:color="000000" w:sz="4" w:space="0"/>
              <w:bottom w:val="single" w:color="000000" w:sz="4" w:space="0"/>
              <w:right w:val="single" w:color="000000" w:sz="4" w:space="0"/>
            </w:tcBorders>
            <w:noWrap w:val="0"/>
            <w:vAlign w:val="center"/>
          </w:tcPr>
          <w:p w14:paraId="3F0ECDC0">
            <w:pPr>
              <w:keepNext w:val="0"/>
              <w:keepLines w:val="0"/>
              <w:widowControl/>
              <w:suppressLineNumbers w:val="0"/>
              <w:spacing w:after="0" w:line="36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芯70克双胶纸A4单色双面印刷，28P,封皮200克铜版纸，胶装</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488087E5">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3B98FA7">
            <w:pPr>
              <w:keepNext w:val="0"/>
              <w:keepLines w:val="0"/>
              <w:widowControl/>
              <w:suppressLineNumbers w:val="0"/>
              <w:spacing w:after="0"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160本（固定数量）</w:t>
            </w:r>
          </w:p>
        </w:tc>
        <w:tc>
          <w:tcPr>
            <w:tcW w:w="1393" w:type="dxa"/>
            <w:vMerge w:val="restart"/>
            <w:tcBorders>
              <w:top w:val="single" w:color="000000" w:sz="4" w:space="0"/>
              <w:left w:val="single" w:color="000000" w:sz="4" w:space="0"/>
              <w:right w:val="single" w:color="000000" w:sz="4" w:space="0"/>
            </w:tcBorders>
            <w:noWrap w:val="0"/>
            <w:vAlign w:val="center"/>
          </w:tcPr>
          <w:p w14:paraId="7803D336">
            <w:pPr>
              <w:keepNext w:val="0"/>
              <w:keepLines w:val="0"/>
              <w:widowControl/>
              <w:suppressLineNumbers w:val="0"/>
              <w:spacing w:after="0" w:line="360" w:lineRule="auto"/>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4200</w:t>
            </w:r>
          </w:p>
        </w:tc>
      </w:tr>
      <w:tr w14:paraId="13DB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200D35A9">
            <w:pPr>
              <w:keepNext w:val="0"/>
              <w:keepLines w:val="0"/>
              <w:widowControl/>
              <w:suppressLineNumbers w:val="0"/>
              <w:spacing w:after="0"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9A9EBE6">
            <w:pPr>
              <w:keepNext w:val="0"/>
              <w:keepLines w:val="0"/>
              <w:widowControl/>
              <w:suppressLineNumbers w:val="0"/>
              <w:spacing w:after="0"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现场操作手册</w:t>
            </w:r>
          </w:p>
        </w:tc>
        <w:tc>
          <w:tcPr>
            <w:tcW w:w="3890" w:type="dxa"/>
            <w:tcBorders>
              <w:top w:val="single" w:color="000000" w:sz="4" w:space="0"/>
              <w:left w:val="single" w:color="000000" w:sz="4" w:space="0"/>
              <w:bottom w:val="single" w:color="000000" w:sz="4" w:space="0"/>
              <w:right w:val="single" w:color="000000" w:sz="4" w:space="0"/>
            </w:tcBorders>
            <w:noWrap w:val="0"/>
            <w:vAlign w:val="center"/>
          </w:tcPr>
          <w:p w14:paraId="04CDD5F1">
            <w:pPr>
              <w:keepNext w:val="0"/>
              <w:keepLines w:val="0"/>
              <w:widowControl/>
              <w:suppressLineNumbers w:val="0"/>
              <w:spacing w:after="0" w:line="36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芯70克双胶纸A4单色双面印刷，106P,封皮200克铜版纸，胶装</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2CE77959">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ECE51ED">
            <w:pPr>
              <w:keepNext w:val="0"/>
              <w:keepLines w:val="0"/>
              <w:widowControl/>
              <w:suppressLineNumbers w:val="0"/>
              <w:spacing w:after="0"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160本（固定数量）</w:t>
            </w:r>
          </w:p>
        </w:tc>
        <w:tc>
          <w:tcPr>
            <w:tcW w:w="1393" w:type="dxa"/>
            <w:vMerge w:val="continue"/>
            <w:tcBorders>
              <w:left w:val="single" w:color="000000" w:sz="4" w:space="0"/>
              <w:right w:val="single" w:color="000000" w:sz="4" w:space="0"/>
            </w:tcBorders>
            <w:noWrap w:val="0"/>
            <w:vAlign w:val="center"/>
          </w:tcPr>
          <w:p w14:paraId="2113F37E">
            <w:pPr>
              <w:keepNext w:val="0"/>
              <w:keepLines w:val="0"/>
              <w:widowControl/>
              <w:suppressLineNumbers w:val="0"/>
              <w:spacing w:after="0" w:line="360" w:lineRule="auto"/>
              <w:jc w:val="center"/>
              <w:textAlignment w:val="center"/>
              <w:rPr>
                <w:rFonts w:hint="eastAsia" w:ascii="宋体" w:hAnsi="宋体" w:cs="宋体"/>
                <w:i w:val="0"/>
                <w:iCs w:val="0"/>
                <w:color w:val="000000"/>
                <w:sz w:val="24"/>
                <w:szCs w:val="24"/>
                <w:u w:val="none"/>
                <w:lang w:val="en-US" w:eastAsia="zh-CN"/>
              </w:rPr>
            </w:pPr>
          </w:p>
        </w:tc>
      </w:tr>
      <w:tr w14:paraId="2DE6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4930C10C">
            <w:pPr>
              <w:keepNext w:val="0"/>
              <w:keepLines w:val="0"/>
              <w:widowControl/>
              <w:suppressLineNumbers w:val="0"/>
              <w:spacing w:after="0"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66893EA">
            <w:pPr>
              <w:keepNext w:val="0"/>
              <w:keepLines w:val="0"/>
              <w:widowControl/>
              <w:suppressLineNumbers w:val="0"/>
              <w:spacing w:after="0"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质量控制手册</w:t>
            </w:r>
          </w:p>
        </w:tc>
        <w:tc>
          <w:tcPr>
            <w:tcW w:w="3890" w:type="dxa"/>
            <w:tcBorders>
              <w:top w:val="single" w:color="000000" w:sz="4" w:space="0"/>
              <w:left w:val="single" w:color="000000" w:sz="4" w:space="0"/>
              <w:bottom w:val="single" w:color="000000" w:sz="4" w:space="0"/>
              <w:right w:val="single" w:color="000000" w:sz="4" w:space="0"/>
            </w:tcBorders>
            <w:noWrap w:val="0"/>
            <w:vAlign w:val="center"/>
          </w:tcPr>
          <w:p w14:paraId="793BC81A">
            <w:pPr>
              <w:keepNext w:val="0"/>
              <w:keepLines w:val="0"/>
              <w:widowControl/>
              <w:suppressLineNumbers w:val="0"/>
              <w:spacing w:after="0" w:line="36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芯70克双胶纸A4单色双面印刷，79P,封皮200克铜版纸，胶装</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74A84ECE">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343669D">
            <w:pPr>
              <w:keepNext w:val="0"/>
              <w:keepLines w:val="0"/>
              <w:widowControl/>
              <w:suppressLineNumbers w:val="0"/>
              <w:spacing w:after="0"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160本</w:t>
            </w:r>
            <w:bookmarkStart w:id="67" w:name="_GoBack"/>
            <w:bookmarkEnd w:id="67"/>
            <w:r>
              <w:rPr>
                <w:rFonts w:hint="eastAsia" w:ascii="宋体" w:hAnsi="宋体" w:cs="宋体"/>
                <w:i w:val="0"/>
                <w:iCs w:val="0"/>
                <w:color w:val="000000"/>
                <w:sz w:val="24"/>
                <w:szCs w:val="24"/>
                <w:u w:val="none"/>
                <w:lang w:val="en-US" w:eastAsia="zh-CN"/>
              </w:rPr>
              <w:t>（固定数量）</w:t>
            </w:r>
          </w:p>
        </w:tc>
        <w:tc>
          <w:tcPr>
            <w:tcW w:w="1393" w:type="dxa"/>
            <w:vMerge w:val="continue"/>
            <w:tcBorders>
              <w:left w:val="single" w:color="000000" w:sz="4" w:space="0"/>
              <w:bottom w:val="single" w:color="000000" w:sz="4" w:space="0"/>
              <w:right w:val="single" w:color="000000" w:sz="4" w:space="0"/>
            </w:tcBorders>
            <w:noWrap w:val="0"/>
            <w:vAlign w:val="center"/>
          </w:tcPr>
          <w:p w14:paraId="238B2C58">
            <w:pPr>
              <w:keepNext w:val="0"/>
              <w:keepLines w:val="0"/>
              <w:widowControl/>
              <w:suppressLineNumbers w:val="0"/>
              <w:spacing w:after="0" w:line="360" w:lineRule="auto"/>
              <w:jc w:val="center"/>
              <w:textAlignment w:val="center"/>
              <w:rPr>
                <w:rFonts w:hint="eastAsia" w:ascii="宋体" w:hAnsi="宋体" w:cs="宋体"/>
                <w:i w:val="0"/>
                <w:iCs w:val="0"/>
                <w:color w:val="000000"/>
                <w:sz w:val="24"/>
                <w:szCs w:val="24"/>
                <w:u w:val="none"/>
                <w:lang w:val="en-US" w:eastAsia="zh-CN"/>
              </w:rPr>
            </w:pPr>
          </w:p>
        </w:tc>
      </w:tr>
      <w:tr w14:paraId="3AC2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7EE4B981">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673E7B5">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漱口</w:t>
            </w:r>
            <w:r>
              <w:rPr>
                <w:rFonts w:hint="eastAsia" w:ascii="宋体" w:hAnsi="宋体" w:eastAsia="宋体" w:cs="宋体"/>
                <w:i w:val="0"/>
                <w:iCs w:val="0"/>
                <w:color w:val="000000"/>
                <w:kern w:val="0"/>
                <w:sz w:val="24"/>
                <w:szCs w:val="24"/>
                <w:u w:val="none"/>
                <w:lang w:val="en-US" w:eastAsia="zh-CN" w:bidi="ar"/>
              </w:rPr>
              <w:t>杯</w:t>
            </w:r>
          </w:p>
        </w:tc>
        <w:tc>
          <w:tcPr>
            <w:tcW w:w="3890" w:type="dxa"/>
            <w:tcBorders>
              <w:top w:val="single" w:color="000000" w:sz="4" w:space="0"/>
              <w:left w:val="single" w:color="000000" w:sz="4" w:space="0"/>
              <w:bottom w:val="single" w:color="000000" w:sz="4" w:space="0"/>
              <w:right w:val="single" w:color="000000" w:sz="4" w:space="0"/>
            </w:tcBorders>
            <w:noWrap w:val="0"/>
            <w:vAlign w:val="center"/>
          </w:tcPr>
          <w:p w14:paraId="4B2C17E1">
            <w:pPr>
              <w:keepNext w:val="0"/>
              <w:keepLines w:val="0"/>
              <w:widowControl/>
              <w:numPr>
                <w:ilvl w:val="0"/>
                <w:numId w:val="0"/>
              </w:numPr>
              <w:suppressLineNumbers w:val="0"/>
              <w:spacing w:after="0" w:line="360" w:lineRule="auto"/>
              <w:ind w:leftChars="0"/>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规格：11*7*6cn</w:t>
            </w:r>
          </w:p>
          <w:p w14:paraId="07802617">
            <w:pPr>
              <w:keepNext w:val="0"/>
              <w:keepLines w:val="0"/>
              <w:widowControl/>
              <w:numPr>
                <w:ilvl w:val="0"/>
                <w:numId w:val="0"/>
              </w:numPr>
              <w:suppressLineNumbers w:val="0"/>
              <w:spacing w:after="0" w:line="360" w:lineRule="auto"/>
              <w:ind w:leftChars="0"/>
              <w:jc w:val="left"/>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材质：PS</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7DB9E461">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anchor distT="0" distB="0" distL="114300" distR="114300" simplePos="0" relativeHeight="251663360" behindDoc="0" locked="0" layoutInCell="1" allowOverlap="1">
                  <wp:simplePos x="0" y="0"/>
                  <wp:positionH relativeFrom="column">
                    <wp:posOffset>211455</wp:posOffset>
                  </wp:positionH>
                  <wp:positionV relativeFrom="paragraph">
                    <wp:posOffset>10160</wp:posOffset>
                  </wp:positionV>
                  <wp:extent cx="907415" cy="1132840"/>
                  <wp:effectExtent l="0" t="0" r="6985" b="10160"/>
                  <wp:wrapNone/>
                  <wp:docPr id="7" name="图片 7" descr="微信图片_2025040916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409160144"/>
                          <pic:cNvPicPr>
                            <a:picLocks noChangeAspect="1"/>
                          </pic:cNvPicPr>
                        </pic:nvPicPr>
                        <pic:blipFill>
                          <a:blip r:embed="rId13"/>
                          <a:srcRect t="6036"/>
                          <a:stretch>
                            <a:fillRect/>
                          </a:stretch>
                        </pic:blipFill>
                        <pic:spPr>
                          <a:xfrm>
                            <a:off x="0" y="0"/>
                            <a:ext cx="907415" cy="1132840"/>
                          </a:xfrm>
                          <a:prstGeom prst="rect">
                            <a:avLst/>
                          </a:prstGeom>
                        </pic:spPr>
                      </pic:pic>
                    </a:graphicData>
                  </a:graphic>
                </wp:anchor>
              </w:drawing>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20A5F54">
            <w:pPr>
              <w:keepNext w:val="0"/>
              <w:keepLines w:val="0"/>
              <w:widowControl/>
              <w:suppressLineNumbers w:val="0"/>
              <w:spacing w:after="0"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不少于5600个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E141835">
            <w:pPr>
              <w:keepNext w:val="0"/>
              <w:keepLines w:val="0"/>
              <w:widowControl/>
              <w:suppressLineNumbers w:val="0"/>
              <w:spacing w:after="0" w:line="360" w:lineRule="auto"/>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15500</w:t>
            </w:r>
          </w:p>
        </w:tc>
      </w:tr>
      <w:tr w14:paraId="73F3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2BBF50B9">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70D054F5">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肥皂盒</w:t>
            </w:r>
          </w:p>
        </w:tc>
        <w:tc>
          <w:tcPr>
            <w:tcW w:w="3890" w:type="dxa"/>
            <w:tcBorders>
              <w:top w:val="single" w:color="000000" w:sz="4" w:space="0"/>
              <w:left w:val="single" w:color="000000" w:sz="4" w:space="0"/>
              <w:bottom w:val="single" w:color="000000" w:sz="4" w:space="0"/>
              <w:right w:val="single" w:color="000000" w:sz="4" w:space="0"/>
            </w:tcBorders>
            <w:noWrap w:val="0"/>
            <w:vAlign w:val="center"/>
          </w:tcPr>
          <w:p w14:paraId="0A745DC0">
            <w:pPr>
              <w:keepNext w:val="0"/>
              <w:keepLines w:val="0"/>
              <w:widowControl/>
              <w:numPr>
                <w:ilvl w:val="0"/>
                <w:numId w:val="0"/>
              </w:numPr>
              <w:suppressLineNumbers w:val="0"/>
              <w:spacing w:after="0" w:line="360" w:lineRule="auto"/>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规格：14*10.5*4.2cm</w:t>
            </w:r>
            <w:r>
              <w:rPr>
                <w:rFonts w:hint="eastAsia" w:ascii="宋体" w:hAnsi="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材质：PET</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793CDC5B">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drawing>
                <wp:anchor distT="0" distB="0" distL="114300" distR="114300" simplePos="0" relativeHeight="251662336" behindDoc="0" locked="0" layoutInCell="1" allowOverlap="1">
                  <wp:simplePos x="0" y="0"/>
                  <wp:positionH relativeFrom="column">
                    <wp:posOffset>-40640</wp:posOffset>
                  </wp:positionH>
                  <wp:positionV relativeFrom="paragraph">
                    <wp:posOffset>3175</wp:posOffset>
                  </wp:positionV>
                  <wp:extent cx="1228725" cy="714375"/>
                  <wp:effectExtent l="0" t="0" r="9525" b="9525"/>
                  <wp:wrapNone/>
                  <wp:docPr id="5" name="图片 5" descr="微信图片_2025040915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409155736"/>
                          <pic:cNvPicPr>
                            <a:picLocks noChangeAspect="1"/>
                          </pic:cNvPicPr>
                        </pic:nvPicPr>
                        <pic:blipFill>
                          <a:blip r:embed="rId14"/>
                          <a:stretch>
                            <a:fillRect/>
                          </a:stretch>
                        </pic:blipFill>
                        <pic:spPr>
                          <a:xfrm>
                            <a:off x="0" y="0"/>
                            <a:ext cx="1228725" cy="714375"/>
                          </a:xfrm>
                          <a:prstGeom prst="rect">
                            <a:avLst/>
                          </a:prstGeom>
                        </pic:spPr>
                      </pic:pic>
                    </a:graphicData>
                  </a:graphic>
                </wp:anchor>
              </w:drawing>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1ABA0FA">
            <w:pPr>
              <w:keepNext w:val="0"/>
              <w:keepLines w:val="0"/>
              <w:widowControl/>
              <w:suppressLineNumbers w:val="0"/>
              <w:spacing w:after="0"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不少于5600个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AA4304A">
            <w:pPr>
              <w:keepNext w:val="0"/>
              <w:keepLines w:val="0"/>
              <w:widowControl/>
              <w:suppressLineNumbers w:val="0"/>
              <w:spacing w:after="0" w:line="360" w:lineRule="auto"/>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15500</w:t>
            </w:r>
          </w:p>
        </w:tc>
      </w:tr>
      <w:tr w14:paraId="1CD1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133955C6">
            <w:pPr>
              <w:keepNext w:val="0"/>
              <w:keepLines w:val="0"/>
              <w:widowControl/>
              <w:suppressLineNumbers w:val="0"/>
              <w:spacing w:after="0"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FC8C5D4">
            <w:pPr>
              <w:keepNext w:val="0"/>
              <w:keepLines w:val="0"/>
              <w:widowControl/>
              <w:suppressLineNumbers w:val="0"/>
              <w:spacing w:after="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毛巾</w:t>
            </w:r>
          </w:p>
        </w:tc>
        <w:tc>
          <w:tcPr>
            <w:tcW w:w="3890" w:type="dxa"/>
            <w:tcBorders>
              <w:top w:val="single" w:color="000000" w:sz="4" w:space="0"/>
              <w:left w:val="single" w:color="000000" w:sz="4" w:space="0"/>
              <w:bottom w:val="single" w:color="000000" w:sz="4" w:space="0"/>
              <w:right w:val="single" w:color="000000" w:sz="4" w:space="0"/>
            </w:tcBorders>
            <w:noWrap w:val="0"/>
            <w:vAlign w:val="center"/>
          </w:tcPr>
          <w:p w14:paraId="050C79A8">
            <w:pPr>
              <w:keepNext w:val="0"/>
              <w:keepLines w:val="0"/>
              <w:widowControl/>
              <w:numPr>
                <w:ilvl w:val="0"/>
                <w:numId w:val="0"/>
              </w:numPr>
              <w:suppressLineNumbers w:val="0"/>
              <w:spacing w:after="0" w:line="360" w:lineRule="auto"/>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 34*76</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 xml:space="preserve"> </w:t>
            </w:r>
          </w:p>
          <w:p w14:paraId="544E865D">
            <w:pPr>
              <w:keepNext w:val="0"/>
              <w:keepLines w:val="0"/>
              <w:widowControl/>
              <w:numPr>
                <w:ilvl w:val="0"/>
                <w:numId w:val="0"/>
              </w:numPr>
              <w:suppressLineNumbers w:val="0"/>
              <w:spacing w:after="0" w:line="360" w:lineRule="auto"/>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克重: </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0g*2</w:t>
            </w:r>
          </w:p>
          <w:p w14:paraId="784429BF">
            <w:pPr>
              <w:keepNext w:val="0"/>
              <w:keepLines w:val="0"/>
              <w:widowControl/>
              <w:numPr>
                <w:ilvl w:val="0"/>
                <w:numId w:val="0"/>
              </w:numPr>
              <w:suppressLineNumbers w:val="0"/>
              <w:spacing w:after="0" w:line="360" w:lineRule="auto"/>
              <w:ind w:leftChars="0"/>
              <w:jc w:val="left"/>
              <w:textAlignment w:val="center"/>
              <w:rPr>
                <w:rFonts w:hint="eastAsia" w:ascii="宋体" w:hAnsi="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drawing>
                <wp:anchor distT="0" distB="0" distL="114300" distR="114300" simplePos="0" relativeHeight="251664384" behindDoc="1" locked="0" layoutInCell="1" allowOverlap="1">
                  <wp:simplePos x="0" y="0"/>
                  <wp:positionH relativeFrom="column">
                    <wp:posOffset>2258060</wp:posOffset>
                  </wp:positionH>
                  <wp:positionV relativeFrom="paragraph">
                    <wp:posOffset>210820</wp:posOffset>
                  </wp:positionV>
                  <wp:extent cx="1585595" cy="563880"/>
                  <wp:effectExtent l="0" t="0" r="14605" b="7620"/>
                  <wp:wrapNone/>
                  <wp:docPr id="10" name="图片 10" descr="hospitallogo.9bbf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ospitallogo.9bbf7aa1"/>
                          <pic:cNvPicPr>
                            <a:picLocks noChangeAspect="1"/>
                          </pic:cNvPicPr>
                        </pic:nvPicPr>
                        <pic:blipFill>
                          <a:blip r:embed="rId15"/>
                          <a:stretch>
                            <a:fillRect/>
                          </a:stretch>
                        </pic:blipFill>
                        <pic:spPr>
                          <a:xfrm>
                            <a:off x="0" y="0"/>
                            <a:ext cx="1585595" cy="563880"/>
                          </a:xfrm>
                          <a:prstGeom prst="rect">
                            <a:avLst/>
                          </a:prstGeom>
                        </pic:spPr>
                      </pic:pic>
                    </a:graphicData>
                  </a:graphic>
                </wp:anchor>
              </w:drawing>
            </w:r>
            <w:r>
              <w:rPr>
                <w:rFonts w:hint="eastAsia" w:ascii="宋体" w:hAnsi="宋体" w:cs="宋体"/>
                <w:i w:val="0"/>
                <w:iCs w:val="0"/>
                <w:color w:val="000000"/>
                <w:kern w:val="0"/>
                <w:sz w:val="24"/>
                <w:szCs w:val="24"/>
                <w:u w:val="none"/>
                <w:lang w:val="en-US" w:eastAsia="zh-CN" w:bidi="ar"/>
              </w:rPr>
              <w:t>材质：100%棉</w:t>
            </w:r>
          </w:p>
          <w:p w14:paraId="1B95D7AD">
            <w:pPr>
              <w:keepNext w:val="0"/>
              <w:keepLines w:val="0"/>
              <w:widowControl/>
              <w:numPr>
                <w:ilvl w:val="0"/>
                <w:numId w:val="0"/>
              </w:numPr>
              <w:suppressLineNumbers w:val="0"/>
              <w:spacing w:after="0" w:line="360" w:lineRule="auto"/>
              <w:ind w:leftChars="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制作要求：刺绣定制，不掉毛，不掉色</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14:paraId="0E0EC1EF">
            <w:pPr>
              <w:keepNext w:val="0"/>
              <w:keepLines w:val="0"/>
              <w:widowControl/>
              <w:suppressLineNumbers w:val="0"/>
              <w:spacing w:after="0" w:line="36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刺绣</w:t>
            </w:r>
            <w:r>
              <w:rPr>
                <w:rFonts w:hint="eastAsia" w:ascii="宋体" w:hAnsi="宋体" w:cs="宋体"/>
                <w:i w:val="0"/>
                <w:iCs w:val="0"/>
                <w:color w:val="000000"/>
                <w:kern w:val="0"/>
                <w:sz w:val="24"/>
                <w:szCs w:val="24"/>
                <w:u w:val="none"/>
                <w:lang w:val="en-US" w:eastAsia="zh-CN" w:bidi="ar"/>
              </w:rPr>
              <w:t>定制logo如下图：</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1ED1C2ED">
            <w:pPr>
              <w:keepNext w:val="0"/>
              <w:keepLines w:val="0"/>
              <w:widowControl/>
              <w:suppressLineNumbers w:val="0"/>
              <w:spacing w:after="0"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不少于13700条</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2C05C74B">
            <w:pPr>
              <w:keepNext w:val="0"/>
              <w:keepLines w:val="0"/>
              <w:widowControl/>
              <w:suppressLineNumbers w:val="0"/>
              <w:spacing w:after="0"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90000</w:t>
            </w:r>
          </w:p>
        </w:tc>
      </w:tr>
      <w:tr w14:paraId="635E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5DE8CC1E">
            <w:pPr>
              <w:keepNext w:val="0"/>
              <w:keepLines w:val="0"/>
              <w:widowControl/>
              <w:suppressLineNumbers w:val="0"/>
              <w:spacing w:after="0" w:line="360" w:lineRule="auto"/>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27E9E4A">
            <w:pPr>
              <w:keepNext w:val="0"/>
              <w:keepLines w:val="0"/>
              <w:widowControl/>
              <w:suppressLineNumbers w:val="0"/>
              <w:spacing w:after="0" w:line="360" w:lineRule="auto"/>
              <w:jc w:val="center"/>
              <w:textAlignment w:val="center"/>
              <w:rPr>
                <w:rFonts w:hint="eastAsia" w:ascii="宋体" w:hAnsi="宋体" w:cs="宋体"/>
                <w:i w:val="0"/>
                <w:iCs w:val="0"/>
                <w:color w:val="000000"/>
                <w:kern w:val="0"/>
                <w:sz w:val="24"/>
                <w:szCs w:val="24"/>
                <w:u w:val="none"/>
                <w:lang w:val="en-US" w:eastAsia="zh-CN" w:bidi="ar"/>
              </w:rPr>
            </w:pPr>
          </w:p>
        </w:tc>
        <w:tc>
          <w:tcPr>
            <w:tcW w:w="3890" w:type="dxa"/>
            <w:tcBorders>
              <w:top w:val="single" w:color="000000" w:sz="4" w:space="0"/>
              <w:left w:val="single" w:color="000000" w:sz="4" w:space="0"/>
              <w:bottom w:val="single" w:color="000000" w:sz="4" w:space="0"/>
              <w:right w:val="single" w:color="000000" w:sz="4" w:space="0"/>
            </w:tcBorders>
            <w:noWrap w:val="0"/>
            <w:vAlign w:val="center"/>
          </w:tcPr>
          <w:p w14:paraId="0B1294A5">
            <w:pPr>
              <w:keepNext w:val="0"/>
              <w:keepLines w:val="0"/>
              <w:widowControl/>
              <w:numPr>
                <w:ilvl w:val="0"/>
                <w:numId w:val="0"/>
              </w:numPr>
              <w:suppressLineNumbers w:val="0"/>
              <w:spacing w:after="0" w:line="360" w:lineRule="auto"/>
              <w:ind w:leftChars="0"/>
              <w:jc w:val="left"/>
              <w:textAlignment w:val="center"/>
              <w:rPr>
                <w:rFonts w:hint="eastAsia" w:ascii="宋体" w:hAnsi="宋体" w:cs="宋体"/>
                <w:i w:val="0"/>
                <w:iCs w:val="0"/>
                <w:color w:val="000000"/>
                <w:kern w:val="0"/>
                <w:sz w:val="24"/>
                <w:szCs w:val="24"/>
                <w:u w:val="none"/>
                <w:lang w:val="en-US" w:eastAsia="zh-CN" w:bidi="ar"/>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14:paraId="612FA74F">
            <w:pPr>
              <w:keepNext w:val="0"/>
              <w:keepLines w:val="0"/>
              <w:widowControl/>
              <w:suppressLineNumbers w:val="0"/>
              <w:spacing w:after="0" w:line="360" w:lineRule="auto"/>
              <w:jc w:val="both"/>
              <w:textAlignment w:val="center"/>
              <w:rPr>
                <w:rFonts w:hint="eastAsia" w:ascii="宋体" w:hAnsi="宋体" w:eastAsia="宋体" w:cs="宋体"/>
                <w:i w:val="0"/>
                <w:iCs w:val="0"/>
                <w:color w:val="000000"/>
                <w:kern w:val="0"/>
                <w:sz w:val="24"/>
                <w:szCs w:val="24"/>
                <w:u w:val="none"/>
                <w:lang w:val="en-US" w:eastAsia="zh-CN" w:bidi="ar"/>
              </w:rPr>
            </w:pP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6AD57AFF">
            <w:pPr>
              <w:keepNext w:val="0"/>
              <w:keepLines w:val="0"/>
              <w:widowControl/>
              <w:suppressLineNumbers w:val="0"/>
              <w:spacing w:after="0" w:line="360" w:lineRule="auto"/>
              <w:jc w:val="center"/>
              <w:textAlignment w:val="center"/>
              <w:rPr>
                <w:rFonts w:hint="eastAsia" w:ascii="宋体" w:hAnsi="宋体" w:cs="宋体"/>
                <w:i w:val="0"/>
                <w:iCs w:val="0"/>
                <w:color w:val="000000"/>
                <w:kern w:val="0"/>
                <w:sz w:val="24"/>
                <w:szCs w:val="24"/>
                <w:u w:val="none"/>
                <w:lang w:val="en-US" w:eastAsia="zh-CN" w:bidi="ar"/>
              </w:rPr>
            </w:pP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70A22D12">
            <w:pPr>
              <w:keepNext w:val="0"/>
              <w:keepLines w:val="0"/>
              <w:widowControl/>
              <w:suppressLineNumbers w:val="0"/>
              <w:spacing w:after="0"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125200</w:t>
            </w:r>
          </w:p>
        </w:tc>
      </w:tr>
    </w:tbl>
    <w:p w14:paraId="3B8E730C">
      <w:pPr>
        <w:widowControl/>
        <w:spacing w:after="0"/>
        <w:jc w:val="left"/>
        <w:rPr>
          <w:rFonts w:hint="eastAsia" w:asciiTheme="minorEastAsia" w:hAnsiTheme="minorEastAsia" w:eastAsiaTheme="minorEastAsia" w:cstheme="minorEastAsia"/>
          <w:b/>
          <w:bCs/>
          <w:kern w:val="28"/>
          <w:sz w:val="24"/>
          <w:szCs w:val="24"/>
        </w:rPr>
      </w:pPr>
    </w:p>
    <w:bookmarkEnd w:id="22"/>
    <w:p w14:paraId="0E11058B">
      <w:pPr>
        <w:rPr>
          <w:rFonts w:hint="eastAsia" w:asciiTheme="minorEastAsia" w:hAnsiTheme="minorEastAsia" w:eastAsiaTheme="minorEastAsia" w:cstheme="minorEastAsia"/>
          <w:sz w:val="24"/>
          <w:szCs w:val="24"/>
        </w:rPr>
      </w:pPr>
      <w:bookmarkStart w:id="23" w:name="_Toc500798602"/>
      <w:bookmarkStart w:id="24" w:name="_Toc30037"/>
      <w:bookmarkStart w:id="25" w:name="_Toc4258"/>
      <w:r>
        <w:rPr>
          <w:rFonts w:hint="eastAsia" w:asciiTheme="minorEastAsia" w:hAnsiTheme="minorEastAsia" w:eastAsiaTheme="minorEastAsia" w:cstheme="minorEastAsia"/>
          <w:sz w:val="24"/>
          <w:szCs w:val="24"/>
        </w:rPr>
        <w:br w:type="page"/>
      </w:r>
    </w:p>
    <w:bookmarkEnd w:id="23"/>
    <w:bookmarkEnd w:id="24"/>
    <w:bookmarkEnd w:id="25"/>
    <w:p w14:paraId="6EFACA9F">
      <w:pPr>
        <w:pStyle w:val="2"/>
        <w:numPr>
          <w:ilvl w:val="0"/>
          <w:numId w:val="5"/>
        </w:numPr>
        <w:spacing w:line="500" w:lineRule="exact"/>
        <w:contextualSpacing/>
        <w:rPr>
          <w:rFonts w:hint="default"/>
          <w:highlight w:val="none"/>
          <w:lang w:val="en-US"/>
        </w:rPr>
      </w:pPr>
      <w:r>
        <w:rPr>
          <w:rFonts w:hint="eastAsia"/>
          <w:highlight w:val="none"/>
          <w:lang w:val="en-US" w:eastAsia="zh-CN"/>
        </w:rPr>
        <w:t>运送要求</w:t>
      </w:r>
    </w:p>
    <w:tbl>
      <w:tblPr>
        <w:tblStyle w:val="12"/>
        <w:tblpPr w:leftFromText="180" w:rightFromText="180" w:vertAnchor="text" w:horzAnchor="page" w:tblpXSpec="center" w:tblpY="428"/>
        <w:tblOverlap w:val="never"/>
        <w:tblW w:w="8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0"/>
        <w:gridCol w:w="6730"/>
      </w:tblGrid>
      <w:tr w14:paraId="69FD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A2D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区/县</w:t>
            </w:r>
          </w:p>
        </w:tc>
        <w:tc>
          <w:tcPr>
            <w:tcW w:w="6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9B0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送货地址</w:t>
            </w:r>
          </w:p>
        </w:tc>
      </w:tr>
      <w:tr w14:paraId="452E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DEF4">
            <w:pPr>
              <w:jc w:val="center"/>
              <w:rPr>
                <w:rFonts w:hint="eastAsia" w:ascii="黑体" w:hAnsi="宋体" w:eastAsia="黑体" w:cs="黑体"/>
                <w:i w:val="0"/>
                <w:iCs w:val="0"/>
                <w:color w:val="000000"/>
                <w:sz w:val="24"/>
                <w:szCs w:val="24"/>
                <w:u w:val="none"/>
              </w:rPr>
            </w:pPr>
          </w:p>
        </w:tc>
        <w:tc>
          <w:tcPr>
            <w:tcW w:w="6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350C">
            <w:pPr>
              <w:jc w:val="center"/>
              <w:rPr>
                <w:rFonts w:hint="eastAsia" w:ascii="黑体" w:hAnsi="宋体" w:eastAsia="黑体" w:cs="黑体"/>
                <w:i w:val="0"/>
                <w:iCs w:val="0"/>
                <w:color w:val="000000"/>
                <w:sz w:val="24"/>
                <w:szCs w:val="24"/>
                <w:u w:val="none"/>
              </w:rPr>
            </w:pPr>
          </w:p>
        </w:tc>
      </w:tr>
      <w:tr w14:paraId="5934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90DD">
            <w:pPr>
              <w:keepNext w:val="0"/>
              <w:keepLines w:val="0"/>
              <w:widowControl/>
              <w:suppressLineNumbers w:val="0"/>
              <w:jc w:val="center"/>
              <w:textAlignment w:val="center"/>
              <w:rPr>
                <w:rFonts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河东区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8FF4">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河东区井冈山路4号河东区疾病预防控制中心</w:t>
            </w:r>
          </w:p>
        </w:tc>
      </w:tr>
      <w:tr w14:paraId="48B5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2A32">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东丽区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A8CE">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天津市东丽开发区一经路15号天津市东丽区疾病预防控制中心</w:t>
            </w:r>
          </w:p>
        </w:tc>
      </w:tr>
      <w:tr w14:paraId="65E7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C835">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北辰区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31F3">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北辰区北医道46号北辰疾控中心天津市北辰区疾病预防控制中心</w:t>
            </w:r>
          </w:p>
        </w:tc>
      </w:tr>
      <w:tr w14:paraId="5767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4325">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河西区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4B05">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天津市河西区太湖路街沂山路496号河西区疾病预防控制中心</w:t>
            </w:r>
          </w:p>
        </w:tc>
      </w:tr>
      <w:tr w14:paraId="0FCB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0EF0">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南开区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F4E1">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天津市南开区红旗南路263号市民服务中心c座</w:t>
            </w:r>
          </w:p>
        </w:tc>
      </w:tr>
      <w:tr w14:paraId="16D1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5420">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西青区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918D">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天津市西青区中北镇中北工业园北园三星路2号增1号</w:t>
            </w:r>
          </w:p>
        </w:tc>
      </w:tr>
      <w:tr w14:paraId="0257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A01">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武清区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FFE5">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武清区下朱庄街广贤路959号（武清区疾病预防控制中心）</w:t>
            </w:r>
          </w:p>
        </w:tc>
      </w:tr>
      <w:tr w14:paraId="240C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39C4">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宝坻区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D2E4">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天津市宝坻区钰华街道疾病预防控制中心（老妇幼）</w:t>
            </w:r>
          </w:p>
        </w:tc>
      </w:tr>
      <w:tr w14:paraId="6DEF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C18A">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滨海新区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C3B7">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天津经济技术开发区第三大街61号</w:t>
            </w:r>
          </w:p>
        </w:tc>
      </w:tr>
      <w:tr w14:paraId="3D5E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8BD4">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蓟州区</w:t>
            </w:r>
          </w:p>
        </w:tc>
        <w:tc>
          <w:tcPr>
            <w:tcW w:w="6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1A77">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蓟州区兴华大街24号蓟州区卫健委</w:t>
            </w:r>
          </w:p>
        </w:tc>
      </w:tr>
      <w:tr w14:paraId="51D2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BD1C">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天津市胸科医院</w:t>
            </w:r>
          </w:p>
        </w:tc>
        <w:tc>
          <w:tcPr>
            <w:tcW w:w="6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7B22">
            <w:pPr>
              <w:keepNext w:val="0"/>
              <w:keepLines w:val="0"/>
              <w:widowControl/>
              <w:suppressLineNumbers w:val="0"/>
              <w:jc w:val="center"/>
              <w:textAlignment w:val="center"/>
              <w:rPr>
                <w:rFonts w:hint="default" w:ascii="华光楷体一_CNKI" w:hAnsi="华光楷体一_CNKI" w:eastAsia="华光楷体一_CNKI" w:cs="华光楷体一_CNKI"/>
                <w:i w:val="0"/>
                <w:iCs w:val="0"/>
                <w:color w:val="000000"/>
                <w:sz w:val="22"/>
                <w:szCs w:val="22"/>
                <w:u w:val="none"/>
              </w:rPr>
            </w:pPr>
            <w:r>
              <w:rPr>
                <w:rFonts w:hint="default" w:ascii="华光楷体一_CNKI" w:hAnsi="华光楷体一_CNKI" w:eastAsia="华光楷体一_CNKI" w:cs="华光楷体一_CNKI"/>
                <w:i w:val="0"/>
                <w:iCs w:val="0"/>
                <w:color w:val="000000"/>
                <w:kern w:val="0"/>
                <w:sz w:val="22"/>
                <w:szCs w:val="22"/>
                <w:u w:val="none"/>
                <w:lang w:val="en-US" w:eastAsia="zh-CN" w:bidi="ar"/>
              </w:rPr>
              <w:t>天津市津南区台儿庄南路261号</w:t>
            </w:r>
          </w:p>
        </w:tc>
      </w:tr>
    </w:tbl>
    <w:p w14:paraId="0270837A">
      <w:pPr>
        <w:widowControl w:val="0"/>
        <w:numPr>
          <w:ilvl w:val="0"/>
          <w:numId w:val="0"/>
        </w:numPr>
        <w:spacing w:after="120"/>
        <w:jc w:val="both"/>
        <w:rPr>
          <w:rFonts w:hint="default"/>
          <w:lang w:val="en-US"/>
        </w:rPr>
      </w:pPr>
    </w:p>
    <w:p w14:paraId="2B8AC90E">
      <w:pPr>
        <w:widowControl w:val="0"/>
        <w:numPr>
          <w:ilvl w:val="0"/>
          <w:numId w:val="0"/>
        </w:numPr>
        <w:spacing w:after="120"/>
        <w:jc w:val="both"/>
        <w:rPr>
          <w:rFonts w:hint="default"/>
          <w:lang w:val="en-US"/>
        </w:rPr>
      </w:pPr>
    </w:p>
    <w:p w14:paraId="1E06BF20">
      <w:pPr>
        <w:widowControl w:val="0"/>
        <w:numPr>
          <w:ilvl w:val="0"/>
          <w:numId w:val="0"/>
        </w:numPr>
        <w:spacing w:after="120"/>
        <w:jc w:val="both"/>
        <w:rPr>
          <w:rFonts w:hint="default"/>
          <w:lang w:val="en-US"/>
        </w:rPr>
      </w:pPr>
    </w:p>
    <w:p w14:paraId="7ED3E1D4">
      <w:pPr>
        <w:widowControl w:val="0"/>
        <w:numPr>
          <w:ilvl w:val="0"/>
          <w:numId w:val="0"/>
        </w:numPr>
        <w:spacing w:after="120"/>
        <w:jc w:val="both"/>
        <w:rPr>
          <w:rFonts w:hint="default"/>
          <w:lang w:val="en-US"/>
        </w:rPr>
      </w:pPr>
    </w:p>
    <w:p w14:paraId="5869B828">
      <w:pPr>
        <w:widowControl w:val="0"/>
        <w:numPr>
          <w:ilvl w:val="0"/>
          <w:numId w:val="0"/>
        </w:numPr>
        <w:spacing w:after="120"/>
        <w:jc w:val="both"/>
        <w:rPr>
          <w:rFonts w:hint="default"/>
          <w:lang w:val="en-US"/>
        </w:rPr>
      </w:pPr>
    </w:p>
    <w:p w14:paraId="07CB7BE8">
      <w:pPr>
        <w:widowControl w:val="0"/>
        <w:numPr>
          <w:ilvl w:val="0"/>
          <w:numId w:val="0"/>
        </w:numPr>
        <w:spacing w:after="120"/>
        <w:jc w:val="both"/>
        <w:rPr>
          <w:rFonts w:hint="default"/>
          <w:lang w:val="en-US"/>
        </w:rPr>
      </w:pPr>
    </w:p>
    <w:p w14:paraId="7B91AA59">
      <w:pPr>
        <w:widowControl w:val="0"/>
        <w:numPr>
          <w:ilvl w:val="0"/>
          <w:numId w:val="0"/>
        </w:numPr>
        <w:spacing w:after="120"/>
        <w:jc w:val="both"/>
        <w:rPr>
          <w:rFonts w:hint="default"/>
          <w:lang w:val="en-US"/>
        </w:rPr>
      </w:pPr>
    </w:p>
    <w:p w14:paraId="2DD8C867">
      <w:pPr>
        <w:widowControl w:val="0"/>
        <w:numPr>
          <w:ilvl w:val="0"/>
          <w:numId w:val="0"/>
        </w:numPr>
        <w:spacing w:after="120"/>
        <w:jc w:val="both"/>
        <w:rPr>
          <w:rFonts w:hint="default"/>
          <w:lang w:val="en-US"/>
        </w:rPr>
      </w:pPr>
    </w:p>
    <w:p w14:paraId="585317CB">
      <w:pPr>
        <w:widowControl w:val="0"/>
        <w:numPr>
          <w:ilvl w:val="0"/>
          <w:numId w:val="0"/>
        </w:numPr>
        <w:spacing w:after="120"/>
        <w:jc w:val="both"/>
        <w:rPr>
          <w:rFonts w:hint="default"/>
          <w:lang w:val="en-US"/>
        </w:rPr>
      </w:pPr>
    </w:p>
    <w:p w14:paraId="1CD6279A">
      <w:pPr>
        <w:widowControl w:val="0"/>
        <w:numPr>
          <w:ilvl w:val="0"/>
          <w:numId w:val="0"/>
        </w:numPr>
        <w:spacing w:after="120"/>
        <w:jc w:val="both"/>
        <w:rPr>
          <w:rFonts w:hint="default"/>
          <w:lang w:val="en-US"/>
        </w:rPr>
      </w:pPr>
    </w:p>
    <w:p w14:paraId="076B7FDA">
      <w:pPr>
        <w:widowControl w:val="0"/>
        <w:numPr>
          <w:ilvl w:val="0"/>
          <w:numId w:val="0"/>
        </w:numPr>
        <w:spacing w:after="120"/>
        <w:jc w:val="both"/>
        <w:rPr>
          <w:rFonts w:hint="default"/>
          <w:lang w:val="en-US"/>
        </w:rPr>
      </w:pPr>
    </w:p>
    <w:p w14:paraId="5666FE54">
      <w:pPr>
        <w:pStyle w:val="2"/>
        <w:spacing w:line="500" w:lineRule="exact"/>
        <w:contextualSpacing/>
        <w:rPr>
          <w:rFonts w:hint="eastAsia" w:ascii="宋体" w:hAnsi="宋体" w:cs="宋体"/>
          <w:bCs/>
          <w:sz w:val="24"/>
          <w:szCs w:val="24"/>
          <w:highlight w:val="none"/>
          <w:lang w:val="en-US" w:eastAsia="zh-CN"/>
        </w:rPr>
      </w:pPr>
      <w:bookmarkStart w:id="26" w:name="_Toc16501"/>
      <w:bookmarkStart w:id="27" w:name="_Toc500798610"/>
      <w:bookmarkStart w:id="28" w:name="_Toc25072"/>
      <w:bookmarkStart w:id="29" w:name="_Toc21549"/>
      <w:bookmarkStart w:id="30" w:name="_Toc508486705"/>
      <w:bookmarkStart w:id="31" w:name="_Toc9303"/>
      <w:bookmarkStart w:id="32" w:name="_Toc16994"/>
      <w:bookmarkStart w:id="33" w:name="_Toc15843"/>
      <w:bookmarkStart w:id="34" w:name="_Toc29160"/>
      <w:bookmarkStart w:id="35" w:name="_Toc432686619"/>
      <w:bookmarkStart w:id="36" w:name="_Toc17920"/>
      <w:bookmarkStart w:id="37" w:name="_Toc8542"/>
      <w:bookmarkStart w:id="38" w:name="_Toc25109"/>
      <w:bookmarkStart w:id="39" w:name="_Toc14511"/>
      <w:bookmarkStart w:id="40" w:name="_Toc19730"/>
      <w:bookmarkStart w:id="41" w:name="_Toc15281"/>
      <w:bookmarkStart w:id="42" w:name="_Toc30604"/>
      <w:bookmarkStart w:id="43" w:name="_Toc3785"/>
      <w:bookmarkStart w:id="44" w:name="_Toc500798605"/>
      <w:r>
        <w:rPr>
          <w:rFonts w:hint="eastAsia"/>
        </w:rPr>
        <w:t>第</w:t>
      </w:r>
      <w:r>
        <w:rPr>
          <w:rFonts w:hint="eastAsia"/>
          <w:lang w:val="en-US" w:eastAsia="zh-CN"/>
        </w:rPr>
        <w:t>四</w:t>
      </w:r>
      <w:r>
        <w:rPr>
          <w:rFonts w:hint="eastAsia"/>
        </w:rPr>
        <w:t xml:space="preserve">部分 </w:t>
      </w:r>
      <w:r>
        <w:rPr>
          <w:rFonts w:hint="eastAsia"/>
          <w:lang w:val="en-US" w:eastAsia="zh-CN"/>
        </w:rPr>
        <w:t>比选</w:t>
      </w:r>
      <w:r>
        <w:rPr>
          <w:rFonts w:hint="eastAsia"/>
        </w:rPr>
        <w:t>文件格式</w:t>
      </w:r>
      <w:bookmarkEnd w:id="26"/>
      <w:bookmarkEnd w:id="27"/>
      <w:bookmarkEnd w:id="28"/>
      <w:bookmarkEnd w:id="29"/>
    </w:p>
    <w:p w14:paraId="731CFA7C">
      <w:pPr>
        <w:pStyle w:val="3"/>
        <w:keepNext/>
        <w:keepLines/>
        <w:pageBreakBefore w:val="0"/>
        <w:widowControl w:val="0"/>
        <w:kinsoku/>
        <w:wordWrap/>
        <w:overflowPunct/>
        <w:topLinePunct w:val="0"/>
        <w:autoSpaceDE/>
        <w:autoSpaceDN/>
        <w:bidi w:val="0"/>
        <w:adjustRightInd/>
        <w:snapToGrid/>
        <w:spacing w:after="0" w:line="520" w:lineRule="exact"/>
        <w:ind w:left="0" w:leftChars="0" w:right="0" w:rightChars="0"/>
        <w:contextualSpacing/>
        <w:jc w:val="left"/>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一、比选</w:t>
      </w:r>
      <w:r>
        <w:rPr>
          <w:rFonts w:hint="eastAsia" w:ascii="宋体" w:hAnsi="宋体" w:cs="宋体"/>
          <w:bCs/>
          <w:sz w:val="24"/>
          <w:szCs w:val="24"/>
          <w:highlight w:val="none"/>
        </w:rPr>
        <w:t>文件的编写</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C1F5D05">
      <w:pPr>
        <w:pageBreakBefore w:val="0"/>
        <w:kinsoku/>
        <w:wordWrap/>
        <w:overflowPunct/>
        <w:topLinePunct w:val="0"/>
        <w:bidi w:val="0"/>
        <w:spacing w:after="0" w:line="520" w:lineRule="exact"/>
        <w:ind w:firstLine="480" w:firstLineChars="200"/>
        <w:contextualSpacing/>
        <w:textAlignment w:val="auto"/>
        <w:rPr>
          <w:rFonts w:hint="eastAsia" w:cs="宋体" w:asciiTheme="minorEastAsia" w:hAnsiTheme="minorEastAsia" w:eastAsiaTheme="minorEastAsia"/>
          <w:color w:val="000000"/>
          <w:sz w:val="24"/>
          <w:szCs w:val="24"/>
          <w:highlight w:val="none"/>
        </w:rPr>
      </w:pPr>
      <w:bookmarkStart w:id="45" w:name="_Toc23901"/>
      <w:bookmarkStart w:id="46" w:name="_Toc2748"/>
      <w:bookmarkStart w:id="47" w:name="_Toc3241"/>
      <w:bookmarkStart w:id="48" w:name="_Toc575"/>
      <w:bookmarkStart w:id="49" w:name="_Toc15875"/>
      <w:bookmarkStart w:id="50" w:name="_Toc30416"/>
      <w:bookmarkStart w:id="51" w:name="_Toc25177"/>
      <w:bookmarkStart w:id="52" w:name="_Toc2893"/>
      <w:bookmarkStart w:id="53" w:name="_Toc432686620"/>
      <w:bookmarkStart w:id="54" w:name="_Toc7021"/>
      <w:r>
        <w:rPr>
          <w:rFonts w:hint="eastAsia" w:cs="宋体" w:asciiTheme="minorEastAsia" w:hAnsiTheme="minorEastAsia" w:eastAsiaTheme="minorEastAsia"/>
          <w:sz w:val="24"/>
          <w:szCs w:val="24"/>
          <w:lang w:val="en-US" w:eastAsia="zh-CN"/>
        </w:rPr>
        <w:t>比选</w:t>
      </w:r>
      <w:r>
        <w:rPr>
          <w:rFonts w:cs="宋体" w:asciiTheme="minorEastAsia" w:hAnsiTheme="minorEastAsia" w:eastAsiaTheme="minorEastAsia"/>
          <w:sz w:val="24"/>
          <w:szCs w:val="24"/>
        </w:rPr>
        <w:t>人按照要求准备纸质</w:t>
      </w:r>
      <w:r>
        <w:rPr>
          <w:rFonts w:hint="eastAsia" w:cs="宋体" w:asciiTheme="minorEastAsia" w:hAnsiTheme="minorEastAsia" w:eastAsiaTheme="minorEastAsia"/>
          <w:sz w:val="24"/>
          <w:szCs w:val="24"/>
          <w:lang w:val="en-US" w:eastAsia="zh-CN"/>
        </w:rPr>
        <w:t>比选</w:t>
      </w:r>
      <w:r>
        <w:rPr>
          <w:rFonts w:cs="宋体" w:asciiTheme="minorEastAsia" w:hAnsiTheme="minorEastAsia" w:eastAsiaTheme="minorEastAsia"/>
          <w:sz w:val="24"/>
          <w:szCs w:val="24"/>
        </w:rPr>
        <w:t>文件（正本）和电子版文件</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纸质</w:t>
      </w:r>
      <w:r>
        <w:rPr>
          <w:rFonts w:hint="eastAsia" w:cs="宋体" w:asciiTheme="minorEastAsia" w:hAnsiTheme="minorEastAsia" w:eastAsiaTheme="minorEastAsia"/>
          <w:sz w:val="24"/>
          <w:szCs w:val="24"/>
          <w:lang w:val="en-US" w:eastAsia="zh-CN"/>
        </w:rPr>
        <w:t>比选</w:t>
      </w:r>
      <w:r>
        <w:rPr>
          <w:rFonts w:cs="宋体" w:asciiTheme="minorEastAsia" w:hAnsiTheme="minorEastAsia" w:eastAsiaTheme="minorEastAsia"/>
          <w:sz w:val="24"/>
          <w:szCs w:val="24"/>
        </w:rPr>
        <w:t>文件须</w:t>
      </w:r>
      <w:r>
        <w:rPr>
          <w:rFonts w:hint="eastAsia" w:cs="宋体" w:asciiTheme="minorEastAsia" w:hAnsiTheme="minorEastAsia" w:eastAsiaTheme="minorEastAsia"/>
          <w:sz w:val="24"/>
          <w:szCs w:val="24"/>
          <w:lang w:val="en-US" w:eastAsia="zh-CN"/>
        </w:rPr>
        <w:t>按照顺序，统一</w:t>
      </w:r>
      <w:r>
        <w:rPr>
          <w:rFonts w:cs="宋体" w:asciiTheme="minorEastAsia" w:hAnsiTheme="minorEastAsia" w:eastAsiaTheme="minorEastAsia"/>
          <w:sz w:val="24"/>
          <w:szCs w:val="24"/>
        </w:rPr>
        <w:t>胶装装订成册</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highlight w:val="none"/>
          <w:lang w:val="en-US" w:eastAsia="zh-CN"/>
        </w:rPr>
        <w:t>并</w:t>
      </w:r>
      <w:r>
        <w:rPr>
          <w:rFonts w:hint="eastAsia" w:cs="宋体" w:asciiTheme="minorEastAsia" w:hAnsiTheme="minorEastAsia" w:eastAsiaTheme="minorEastAsia"/>
          <w:color w:val="000000"/>
          <w:sz w:val="24"/>
          <w:szCs w:val="24"/>
          <w:highlight w:val="none"/>
          <w:lang w:val="en-US" w:eastAsia="zh-CN"/>
        </w:rPr>
        <w:t>加盖公章。</w:t>
      </w:r>
      <w:r>
        <w:rPr>
          <w:rFonts w:cs="宋体" w:asciiTheme="minorEastAsia" w:hAnsiTheme="minorEastAsia" w:eastAsiaTheme="minorEastAsia"/>
          <w:color w:val="000000"/>
          <w:sz w:val="24"/>
          <w:szCs w:val="24"/>
          <w:highlight w:val="none"/>
        </w:rPr>
        <w:t>电子版</w:t>
      </w:r>
      <w:r>
        <w:rPr>
          <w:rFonts w:hint="eastAsia" w:cs="宋体" w:asciiTheme="minorEastAsia" w:hAnsiTheme="minorEastAsia" w:eastAsiaTheme="minorEastAsia"/>
          <w:color w:val="000000"/>
          <w:sz w:val="24"/>
          <w:szCs w:val="24"/>
          <w:highlight w:val="none"/>
          <w:lang w:val="en-US" w:eastAsia="zh-CN"/>
        </w:rPr>
        <w:t>比选</w:t>
      </w:r>
      <w:r>
        <w:rPr>
          <w:rFonts w:cs="宋体" w:asciiTheme="minorEastAsia" w:hAnsiTheme="minorEastAsia" w:eastAsiaTheme="minorEastAsia"/>
          <w:color w:val="000000"/>
          <w:sz w:val="24"/>
          <w:szCs w:val="24"/>
          <w:highlight w:val="none"/>
        </w:rPr>
        <w:t>文件须采用</w:t>
      </w:r>
      <w:r>
        <w:rPr>
          <w:rFonts w:hint="eastAsia" w:cs="宋体" w:asciiTheme="minorEastAsia" w:hAnsiTheme="minorEastAsia" w:eastAsiaTheme="minorEastAsia"/>
          <w:color w:val="000000"/>
          <w:sz w:val="24"/>
          <w:szCs w:val="24"/>
          <w:highlight w:val="none"/>
          <w:lang w:val="en-US" w:eastAsia="zh-CN"/>
        </w:rPr>
        <w:t>PDF</w:t>
      </w:r>
      <w:r>
        <w:rPr>
          <w:rFonts w:hint="eastAsia" w:cs="宋体" w:asciiTheme="minorEastAsia" w:hAnsiTheme="minorEastAsia" w:eastAsiaTheme="minorEastAsia"/>
          <w:color w:val="000000"/>
          <w:sz w:val="24"/>
          <w:szCs w:val="24"/>
          <w:highlight w:val="none"/>
        </w:rPr>
        <w:t>无加密版格式，内容与纸质版一致。</w:t>
      </w:r>
    </w:p>
    <w:p w14:paraId="0B1636F8">
      <w:pPr>
        <w:pageBreakBefore w:val="0"/>
        <w:kinsoku/>
        <w:wordWrap/>
        <w:overflowPunct/>
        <w:topLinePunct w:val="0"/>
        <w:bidi w:val="0"/>
        <w:spacing w:after="0" w:line="520" w:lineRule="exact"/>
        <w:ind w:firstLine="480" w:firstLineChars="200"/>
        <w:contextualSpacing/>
        <w:textAlignment w:val="auto"/>
        <w:rPr>
          <w:rFonts w:hint="eastAsia"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公章是指</w:t>
      </w:r>
      <w:r>
        <w:rPr>
          <w:rFonts w:hint="eastAsia" w:cs="宋体" w:asciiTheme="minorEastAsia" w:hAnsiTheme="minorEastAsia" w:eastAsiaTheme="minorEastAsia"/>
          <w:color w:val="000000"/>
          <w:sz w:val="24"/>
          <w:szCs w:val="24"/>
          <w:highlight w:val="none"/>
          <w:lang w:val="en-US" w:eastAsia="zh-CN"/>
        </w:rPr>
        <w:t>比选人</w:t>
      </w:r>
      <w:r>
        <w:rPr>
          <w:rFonts w:hint="eastAsia" w:cs="宋体" w:asciiTheme="minorEastAsia" w:hAnsiTheme="minorEastAsia" w:eastAsiaTheme="minorEastAsia"/>
          <w:color w:val="000000"/>
          <w:sz w:val="24"/>
          <w:szCs w:val="24"/>
          <w:highlight w:val="none"/>
        </w:rPr>
        <w:t>的“单位公章”，不得加盖其它“合同专用章、投标专用章、财务专用章”等非行政公章；签字是指签字或名章。</w:t>
      </w:r>
    </w:p>
    <w:p w14:paraId="7580ECDD">
      <w:pPr>
        <w:pStyle w:val="3"/>
        <w:keepNext/>
        <w:keepLines/>
        <w:pageBreakBefore w:val="0"/>
        <w:widowControl w:val="0"/>
        <w:kinsoku/>
        <w:wordWrap/>
        <w:overflowPunct/>
        <w:topLinePunct w:val="0"/>
        <w:autoSpaceDE/>
        <w:autoSpaceDN/>
        <w:bidi w:val="0"/>
        <w:adjustRightInd/>
        <w:snapToGrid/>
        <w:spacing w:after="0" w:line="520" w:lineRule="exact"/>
        <w:ind w:left="0" w:leftChars="0" w:right="0" w:rightChars="0"/>
        <w:contextualSpacing/>
        <w:jc w:val="left"/>
        <w:textAlignment w:val="auto"/>
        <w:rPr>
          <w:rFonts w:hint="eastAsia" w:ascii="宋体" w:hAnsi="宋体" w:cs="宋体"/>
          <w:bCs/>
          <w:sz w:val="24"/>
          <w:szCs w:val="24"/>
          <w:highlight w:val="none"/>
          <w:lang w:val="en-US" w:eastAsia="zh-CN"/>
        </w:rPr>
      </w:pPr>
      <w:bookmarkStart w:id="55" w:name="_Toc6923"/>
      <w:bookmarkStart w:id="56" w:name="_Toc500798606"/>
      <w:bookmarkStart w:id="57" w:name="_Toc18631"/>
      <w:bookmarkStart w:id="58" w:name="_Toc13208"/>
      <w:bookmarkStart w:id="59" w:name="_Toc508486706"/>
      <w:r>
        <w:rPr>
          <w:rFonts w:hint="eastAsia" w:ascii="宋体" w:hAnsi="宋体" w:cs="宋体"/>
          <w:bCs/>
          <w:sz w:val="24"/>
          <w:szCs w:val="24"/>
          <w:lang w:val="en-US" w:eastAsia="zh-CN"/>
        </w:rPr>
        <w:t>二</w:t>
      </w:r>
      <w:r>
        <w:rPr>
          <w:rFonts w:hint="eastAsia" w:ascii="宋体" w:hAnsi="宋体" w:cs="宋体"/>
          <w:bCs/>
          <w:sz w:val="24"/>
          <w:szCs w:val="24"/>
          <w:highlight w:val="none"/>
          <w:lang w:val="en-US" w:eastAsia="zh-CN"/>
        </w:rPr>
        <w:t>、比选文件的递交</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9E06D03">
      <w:pPr>
        <w:pageBreakBefore w:val="0"/>
        <w:kinsoku/>
        <w:wordWrap/>
        <w:overflowPunct/>
        <w:topLinePunct w:val="0"/>
        <w:bidi w:val="0"/>
        <w:spacing w:after="0" w:line="520" w:lineRule="atLeast"/>
        <w:ind w:firstLine="480" w:firstLineChars="200"/>
        <w:contextualSpacing/>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纸质版比选文件（正本1份）递交时请密封良好，在密封袋上</w:t>
      </w:r>
      <w:r>
        <w:rPr>
          <w:rFonts w:hint="eastAsia" w:ascii="宋体" w:hAnsi="宋体" w:cs="宋体"/>
          <w:color w:val="auto"/>
          <w:sz w:val="24"/>
          <w:szCs w:val="24"/>
          <w:highlight w:val="none"/>
        </w:rPr>
        <w:t>注明项目名称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地址、联系电话、</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人代表、法定代表人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递交日期</w:t>
      </w:r>
      <w:r>
        <w:rPr>
          <w:rFonts w:hint="eastAsia" w:ascii="宋体" w:hAnsi="宋体" w:cs="宋体"/>
          <w:color w:val="auto"/>
          <w:sz w:val="24"/>
          <w:szCs w:val="24"/>
          <w:highlight w:val="none"/>
        </w:rPr>
        <w:t>等内容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同时在密封处加盖公章。</w:t>
      </w:r>
    </w:p>
    <w:p w14:paraId="3CBF7040">
      <w:pPr>
        <w:pStyle w:val="26"/>
        <w:keepNext w:val="0"/>
        <w:keepLines w:val="0"/>
        <w:pageBreakBefore w:val="0"/>
        <w:widowControl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color w:val="auto"/>
          <w:kern w:val="2"/>
          <w:sz w:val="24"/>
          <w:szCs w:val="24"/>
          <w:highlight w:val="none"/>
          <w:lang w:val="en-US" w:eastAsia="zh-CN"/>
        </w:rPr>
      </w:pPr>
    </w:p>
    <w:p w14:paraId="325DAEEE">
      <w:pPr>
        <w:pStyle w:val="26"/>
        <w:keepNext w:val="0"/>
        <w:keepLines w:val="0"/>
        <w:pageBreakBefore w:val="0"/>
        <w:widowControl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密封袋封面参考格式：</w:t>
      </w:r>
    </w:p>
    <w:p w14:paraId="54AABC09">
      <w:pPr>
        <w:pStyle w:val="26"/>
        <w:keepNext w:val="0"/>
        <w:keepLines w:val="0"/>
        <w:pageBreakBefore w:val="0"/>
        <w:widowControl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59055</wp:posOffset>
                </wp:positionV>
                <wp:extent cx="5354955" cy="2552065"/>
                <wp:effectExtent l="4445" t="4445" r="12700" b="15240"/>
                <wp:wrapNone/>
                <wp:docPr id="6" name="文本框 6"/>
                <wp:cNvGraphicFramePr/>
                <a:graphic xmlns:a="http://schemas.openxmlformats.org/drawingml/2006/main">
                  <a:graphicData uri="http://schemas.microsoft.com/office/word/2010/wordprocessingShape">
                    <wps:wsp>
                      <wps:cNvSpPr txBox="1"/>
                      <wps:spPr>
                        <a:xfrm>
                          <a:off x="1187450" y="880745"/>
                          <a:ext cx="5354955" cy="2552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5E1CE1">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比选</w:t>
                            </w:r>
                            <w:r>
                              <w:rPr>
                                <w:rFonts w:hint="eastAsia" w:ascii="宋体" w:hAnsi="宋体" w:eastAsia="宋体" w:cs="宋体"/>
                                <w:sz w:val="24"/>
                                <w:szCs w:val="24"/>
                                <w:lang w:val="en-US" w:eastAsia="zh-CN"/>
                              </w:rPr>
                              <w:t>文件</w:t>
                            </w:r>
                          </w:p>
                          <w:p w14:paraId="7D48AF0C">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项目名称： </w:t>
                            </w:r>
                          </w:p>
                          <w:p w14:paraId="1DCAAB73">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比选</w:t>
                            </w:r>
                            <w:r>
                              <w:rPr>
                                <w:rFonts w:hint="eastAsia" w:ascii="宋体" w:hAnsi="宋体" w:eastAsia="宋体" w:cs="宋体"/>
                                <w:sz w:val="24"/>
                                <w:szCs w:val="24"/>
                                <w:lang w:val="en-US" w:eastAsia="zh-CN"/>
                              </w:rPr>
                              <w:t xml:space="preserve">人名称（盖章）： </w:t>
                            </w:r>
                          </w:p>
                          <w:p w14:paraId="3882D73E">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比选</w:t>
                            </w:r>
                            <w:r>
                              <w:rPr>
                                <w:rFonts w:hint="eastAsia" w:ascii="宋体" w:hAnsi="宋体" w:eastAsia="宋体" w:cs="宋体"/>
                                <w:sz w:val="24"/>
                                <w:szCs w:val="24"/>
                                <w:lang w:val="en-US" w:eastAsia="zh-CN"/>
                              </w:rPr>
                              <w:t xml:space="preserve">人地址： </w:t>
                            </w:r>
                          </w:p>
                          <w:p w14:paraId="2A4B4FFC">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比选</w:t>
                            </w:r>
                            <w:r>
                              <w:rPr>
                                <w:rFonts w:hint="eastAsia" w:ascii="宋体" w:hAnsi="宋体" w:eastAsia="宋体" w:cs="宋体"/>
                                <w:sz w:val="24"/>
                                <w:szCs w:val="24"/>
                                <w:lang w:val="en-US" w:eastAsia="zh-CN"/>
                              </w:rPr>
                              <w:t xml:space="preserve">人代表： </w:t>
                            </w:r>
                          </w:p>
                          <w:p w14:paraId="314A7AB9">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比选</w:t>
                            </w:r>
                            <w:r>
                              <w:rPr>
                                <w:rFonts w:hint="eastAsia" w:ascii="宋体" w:hAnsi="宋体" w:eastAsia="宋体" w:cs="宋体"/>
                                <w:sz w:val="24"/>
                                <w:szCs w:val="24"/>
                                <w:lang w:val="en-US" w:eastAsia="zh-CN"/>
                              </w:rPr>
                              <w:t xml:space="preserve">人电话： </w:t>
                            </w:r>
                          </w:p>
                          <w:p w14:paraId="761517DB">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法定代表人（签字或盖章）： </w:t>
                            </w:r>
                          </w:p>
                          <w:p w14:paraId="626FBAEF">
                            <w:pPr>
                              <w:keepNext w:val="0"/>
                              <w:keepLines w:val="0"/>
                              <w:pageBreakBefore w:val="0"/>
                              <w:widowControl w:val="0"/>
                              <w:kinsoku/>
                              <w:wordWrap/>
                              <w:overflowPunct/>
                              <w:topLinePunct w:val="0"/>
                              <w:autoSpaceDE/>
                              <w:autoSpaceDN/>
                              <w:bidi w:val="0"/>
                              <w:adjustRightInd/>
                              <w:snapToGrid w:val="0"/>
                              <w:spacing w:after="0" w:line="360" w:lineRule="auto"/>
                              <w:textAlignment w:val="auto"/>
                            </w:pPr>
                            <w:r>
                              <w:rPr>
                                <w:rFonts w:hint="eastAsia" w:ascii="宋体" w:hAnsi="宋体" w:eastAsia="宋体" w:cs="宋体"/>
                                <w:sz w:val="24"/>
                                <w:szCs w:val="24"/>
                                <w:lang w:val="en-US" w:eastAsia="zh-CN"/>
                              </w:rPr>
                              <w:t xml:space="preserve">递交日期：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4.65pt;height:200.95pt;width:421.65pt;z-index:251661312;mso-width-relative:page;mso-height-relative:page;" fillcolor="#FFFFFF [3201]" filled="t" stroked="t" coordsize="21600,21600" o:gfxdata="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dDCs9YAAAAIAQAADwAAAAAAAAABACAAAAAiAAAAZHJzL2Rvd25yZXYueG1sUEsBAhQAFAAA&#10;AAgAh07iQN42bAhjAgAAwwQAAA4AAAAAAAAAAQAgAAAAJQEAAGRycy9lMm9Eb2MueG1sUEsFBgAA&#10;AAAGAAYAWQEAAPoFAAAAAA==&#10;">
                <v:fill on="t" focussize="0,0"/>
                <v:stroke weight="0.5pt" color="#000000 [3204]" joinstyle="round"/>
                <v:imagedata o:title=""/>
                <o:lock v:ext="edit" aspectratio="f"/>
                <v:textbox>
                  <w:txbxContent>
                    <w:p w14:paraId="7C5E1CE1">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比选</w:t>
                      </w:r>
                      <w:r>
                        <w:rPr>
                          <w:rFonts w:hint="eastAsia" w:ascii="宋体" w:hAnsi="宋体" w:eastAsia="宋体" w:cs="宋体"/>
                          <w:sz w:val="24"/>
                          <w:szCs w:val="24"/>
                          <w:lang w:val="en-US" w:eastAsia="zh-CN"/>
                        </w:rPr>
                        <w:t>文件</w:t>
                      </w:r>
                    </w:p>
                    <w:p w14:paraId="7D48AF0C">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项目名称： </w:t>
                      </w:r>
                    </w:p>
                    <w:p w14:paraId="1DCAAB73">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比选</w:t>
                      </w:r>
                      <w:r>
                        <w:rPr>
                          <w:rFonts w:hint="eastAsia" w:ascii="宋体" w:hAnsi="宋体" w:eastAsia="宋体" w:cs="宋体"/>
                          <w:sz w:val="24"/>
                          <w:szCs w:val="24"/>
                          <w:lang w:val="en-US" w:eastAsia="zh-CN"/>
                        </w:rPr>
                        <w:t xml:space="preserve">人名称（盖章）： </w:t>
                      </w:r>
                    </w:p>
                    <w:p w14:paraId="3882D73E">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比选</w:t>
                      </w:r>
                      <w:r>
                        <w:rPr>
                          <w:rFonts w:hint="eastAsia" w:ascii="宋体" w:hAnsi="宋体" w:eastAsia="宋体" w:cs="宋体"/>
                          <w:sz w:val="24"/>
                          <w:szCs w:val="24"/>
                          <w:lang w:val="en-US" w:eastAsia="zh-CN"/>
                        </w:rPr>
                        <w:t xml:space="preserve">人地址： </w:t>
                      </w:r>
                    </w:p>
                    <w:p w14:paraId="2A4B4FFC">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比选</w:t>
                      </w:r>
                      <w:r>
                        <w:rPr>
                          <w:rFonts w:hint="eastAsia" w:ascii="宋体" w:hAnsi="宋体" w:eastAsia="宋体" w:cs="宋体"/>
                          <w:sz w:val="24"/>
                          <w:szCs w:val="24"/>
                          <w:lang w:val="en-US" w:eastAsia="zh-CN"/>
                        </w:rPr>
                        <w:t xml:space="preserve">人代表： </w:t>
                      </w:r>
                    </w:p>
                    <w:p w14:paraId="314A7AB9">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比选</w:t>
                      </w:r>
                      <w:r>
                        <w:rPr>
                          <w:rFonts w:hint="eastAsia" w:ascii="宋体" w:hAnsi="宋体" w:eastAsia="宋体" w:cs="宋体"/>
                          <w:sz w:val="24"/>
                          <w:szCs w:val="24"/>
                          <w:lang w:val="en-US" w:eastAsia="zh-CN"/>
                        </w:rPr>
                        <w:t xml:space="preserve">人电话： </w:t>
                      </w:r>
                    </w:p>
                    <w:p w14:paraId="761517DB">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法定代表人（签字或盖章）： </w:t>
                      </w:r>
                    </w:p>
                    <w:p w14:paraId="626FBAEF">
                      <w:pPr>
                        <w:keepNext w:val="0"/>
                        <w:keepLines w:val="0"/>
                        <w:pageBreakBefore w:val="0"/>
                        <w:widowControl w:val="0"/>
                        <w:kinsoku/>
                        <w:wordWrap/>
                        <w:overflowPunct/>
                        <w:topLinePunct w:val="0"/>
                        <w:autoSpaceDE/>
                        <w:autoSpaceDN/>
                        <w:bidi w:val="0"/>
                        <w:adjustRightInd/>
                        <w:snapToGrid w:val="0"/>
                        <w:spacing w:after="0" w:line="360" w:lineRule="auto"/>
                        <w:textAlignment w:val="auto"/>
                      </w:pPr>
                      <w:r>
                        <w:rPr>
                          <w:rFonts w:hint="eastAsia" w:ascii="宋体" w:hAnsi="宋体" w:eastAsia="宋体" w:cs="宋体"/>
                          <w:sz w:val="24"/>
                          <w:szCs w:val="24"/>
                          <w:lang w:val="en-US" w:eastAsia="zh-CN"/>
                        </w:rPr>
                        <w:t xml:space="preserve">递交日期： </w:t>
                      </w:r>
                    </w:p>
                  </w:txbxContent>
                </v:textbox>
              </v:shape>
            </w:pict>
          </mc:Fallback>
        </mc:AlternateContent>
      </w:r>
    </w:p>
    <w:p w14:paraId="4E5690DA">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p>
    <w:p w14:paraId="3ECE863C">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p>
    <w:p w14:paraId="76BADB98">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p>
    <w:p w14:paraId="4CA3552F">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p>
    <w:p w14:paraId="6F973AED">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p>
    <w:p w14:paraId="159FEBE9">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p>
    <w:p w14:paraId="6FE84956">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p>
    <w:p w14:paraId="5BFC45A4">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A218D32">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p>
    <w:p w14:paraId="4B7D93A7">
      <w:pPr>
        <w:pStyle w:val="26"/>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76CACA83">
      <w:pPr>
        <w:pStyle w:val="3"/>
        <w:keepNext/>
        <w:keepLines/>
        <w:pageBreakBefore w:val="0"/>
        <w:widowControl w:val="0"/>
        <w:kinsoku/>
        <w:wordWrap/>
        <w:overflowPunct/>
        <w:topLinePunct w:val="0"/>
        <w:autoSpaceDE/>
        <w:autoSpaceDN/>
        <w:bidi w:val="0"/>
        <w:adjustRightInd/>
        <w:snapToGrid/>
        <w:spacing w:after="0" w:line="520" w:lineRule="exact"/>
        <w:ind w:left="0" w:leftChars="0" w:right="0" w:rightChars="0"/>
        <w:contextualSpacing/>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三、比选文件格式</w:t>
      </w:r>
    </w:p>
    <w:p w14:paraId="48079444">
      <w:pPr>
        <w:spacing w:line="500" w:lineRule="exact"/>
        <w:ind w:firstLine="1044" w:firstLineChars="200"/>
        <w:contextualSpacing/>
        <w:rPr>
          <w:rFonts w:ascii="宋体" w:hAnsi="宋体" w:cs="宋体"/>
          <w:b/>
          <w:sz w:val="52"/>
          <w:szCs w:val="52"/>
        </w:rPr>
      </w:pPr>
    </w:p>
    <w:p w14:paraId="119FF8EF">
      <w:pPr>
        <w:widowControl/>
        <w:spacing w:line="1320" w:lineRule="exact"/>
        <w:contextualSpacing/>
        <w:jc w:val="center"/>
        <w:rPr>
          <w:rFonts w:ascii="宋体" w:hAnsi="宋体" w:cs="宋体"/>
          <w:sz w:val="100"/>
          <w:szCs w:val="100"/>
        </w:rPr>
      </w:pPr>
      <w:r>
        <w:rPr>
          <w:rFonts w:hint="eastAsia" w:ascii="宋体" w:hAnsi="宋体" w:cs="宋体"/>
          <w:sz w:val="100"/>
          <w:szCs w:val="100"/>
          <w:lang w:val="en-US" w:eastAsia="zh-CN"/>
        </w:rPr>
        <w:t xml:space="preserve">比 选 </w:t>
      </w:r>
      <w:r>
        <w:rPr>
          <w:rFonts w:hint="eastAsia" w:ascii="宋体" w:hAnsi="宋体" w:cs="宋体"/>
          <w:sz w:val="100"/>
          <w:szCs w:val="100"/>
        </w:rPr>
        <w:t>文 件</w:t>
      </w:r>
    </w:p>
    <w:p w14:paraId="2A83BF3B">
      <w:pPr>
        <w:widowControl/>
        <w:spacing w:line="500" w:lineRule="exact"/>
        <w:contextualSpacing/>
        <w:jc w:val="center"/>
        <w:rPr>
          <w:rFonts w:ascii="宋体" w:hAnsi="宋体" w:cs="宋体"/>
          <w:sz w:val="44"/>
          <w:szCs w:val="44"/>
        </w:rPr>
      </w:pPr>
      <w:r>
        <w:rPr>
          <w:rFonts w:hint="eastAsia" w:ascii="宋体" w:hAnsi="宋体" w:cs="宋体"/>
          <w:sz w:val="44"/>
          <w:szCs w:val="44"/>
        </w:rPr>
        <w:t>（正本或副本）</w:t>
      </w:r>
    </w:p>
    <w:p w14:paraId="3599ADC0">
      <w:pPr>
        <w:widowControl/>
        <w:spacing w:line="500" w:lineRule="exact"/>
        <w:contextualSpacing/>
        <w:jc w:val="center"/>
        <w:rPr>
          <w:rFonts w:ascii="宋体" w:hAnsi="宋体" w:cs="宋体"/>
          <w:b/>
          <w:sz w:val="44"/>
          <w:szCs w:val="44"/>
        </w:rPr>
      </w:pPr>
    </w:p>
    <w:p w14:paraId="2974CF44">
      <w:pPr>
        <w:widowControl/>
        <w:spacing w:line="500" w:lineRule="exact"/>
        <w:contextualSpacing/>
        <w:jc w:val="center"/>
        <w:rPr>
          <w:rFonts w:ascii="宋体" w:hAnsi="宋体" w:cs="宋体"/>
          <w:b/>
          <w:sz w:val="44"/>
          <w:szCs w:val="44"/>
        </w:rPr>
      </w:pPr>
    </w:p>
    <w:p w14:paraId="1A03BC4D">
      <w:pPr>
        <w:widowControl/>
        <w:spacing w:line="500" w:lineRule="exact"/>
        <w:contextualSpacing/>
        <w:jc w:val="center"/>
        <w:rPr>
          <w:rFonts w:ascii="宋体" w:hAnsi="宋体" w:cs="宋体"/>
          <w:sz w:val="30"/>
          <w:szCs w:val="30"/>
        </w:rPr>
      </w:pPr>
    </w:p>
    <w:p w14:paraId="1F9C3097">
      <w:pPr>
        <w:widowControl/>
        <w:spacing w:line="500" w:lineRule="exact"/>
        <w:contextualSpacing/>
        <w:jc w:val="center"/>
        <w:rPr>
          <w:rFonts w:ascii="宋体" w:hAnsi="宋体" w:cs="宋体"/>
          <w:sz w:val="30"/>
          <w:szCs w:val="30"/>
        </w:rPr>
      </w:pPr>
    </w:p>
    <w:p w14:paraId="0B1BA3AF">
      <w:pPr>
        <w:widowControl/>
        <w:spacing w:line="500" w:lineRule="exact"/>
        <w:ind w:firstLine="600" w:firstLineChars="200"/>
        <w:contextualSpacing/>
        <w:rPr>
          <w:rFonts w:ascii="宋体" w:hAnsi="宋体" w:cs="宋体"/>
          <w:sz w:val="30"/>
          <w:szCs w:val="30"/>
        </w:rPr>
      </w:pPr>
    </w:p>
    <w:p w14:paraId="5622F9C8">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rPr>
        <w:t>项目名称：</w:t>
      </w:r>
    </w:p>
    <w:p w14:paraId="70805414">
      <w:pPr>
        <w:spacing w:before="93" w:beforeLines="30" w:after="218" w:afterLines="70" w:line="500" w:lineRule="exact"/>
        <w:ind w:left="630" w:leftChars="300" w:firstLine="683" w:firstLineChars="200"/>
        <w:contextualSpacing/>
        <w:rPr>
          <w:rFonts w:hint="eastAsia" w:ascii="宋体" w:hAnsi="宋体" w:cs="宋体"/>
          <w:b/>
          <w:sz w:val="34"/>
          <w:szCs w:val="34"/>
        </w:rPr>
      </w:pPr>
      <w:r>
        <w:rPr>
          <w:rFonts w:hint="eastAsia" w:ascii="宋体" w:hAnsi="宋体" w:cs="宋体"/>
          <w:b/>
          <w:sz w:val="34"/>
          <w:szCs w:val="34"/>
          <w:lang w:val="en-US" w:eastAsia="zh-CN"/>
        </w:rPr>
        <w:t>比选</w:t>
      </w:r>
      <w:r>
        <w:rPr>
          <w:rFonts w:hint="eastAsia" w:ascii="宋体" w:hAnsi="宋体" w:cs="宋体"/>
          <w:b/>
          <w:sz w:val="34"/>
          <w:szCs w:val="34"/>
        </w:rPr>
        <w:t>人名称：（公章）</w:t>
      </w:r>
    </w:p>
    <w:p w14:paraId="6BF0D065">
      <w:pPr>
        <w:spacing w:before="93" w:beforeLines="30" w:after="218" w:afterLines="70" w:line="500" w:lineRule="exact"/>
        <w:ind w:left="630" w:leftChars="300" w:firstLine="683" w:firstLineChars="200"/>
        <w:contextualSpacing/>
        <w:rPr>
          <w:rFonts w:hint="eastAsia" w:ascii="宋体" w:hAnsi="宋体" w:eastAsia="宋体" w:cs="宋体"/>
          <w:b/>
          <w:sz w:val="34"/>
          <w:szCs w:val="34"/>
          <w:lang w:eastAsia="zh-CN"/>
        </w:rPr>
      </w:pPr>
      <w:r>
        <w:rPr>
          <w:rFonts w:hint="eastAsia" w:ascii="宋体" w:hAnsi="宋体" w:cs="宋体"/>
          <w:b/>
          <w:sz w:val="34"/>
          <w:szCs w:val="34"/>
          <w:lang w:val="en-US" w:eastAsia="zh-CN"/>
        </w:rPr>
        <w:t>比选</w:t>
      </w:r>
      <w:r>
        <w:rPr>
          <w:rFonts w:hint="eastAsia" w:ascii="宋体" w:hAnsi="宋体" w:cs="宋体"/>
          <w:b/>
          <w:sz w:val="34"/>
          <w:szCs w:val="34"/>
          <w:lang w:eastAsia="zh-CN"/>
        </w:rPr>
        <w:t>人地址：</w:t>
      </w:r>
    </w:p>
    <w:p w14:paraId="1F63D63C">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rPr>
        <w:t>法定代表人：（签字或盖章）</w:t>
      </w:r>
    </w:p>
    <w:p w14:paraId="077A15FA">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lang w:val="en-US" w:eastAsia="zh-CN"/>
        </w:rPr>
        <w:t>比选</w:t>
      </w:r>
      <w:r>
        <w:rPr>
          <w:rFonts w:hint="eastAsia" w:ascii="宋体" w:hAnsi="宋体" w:cs="宋体"/>
          <w:b/>
          <w:sz w:val="34"/>
          <w:szCs w:val="34"/>
        </w:rPr>
        <w:t xml:space="preserve">人代表名字： </w:t>
      </w:r>
    </w:p>
    <w:p w14:paraId="155FD667">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rPr>
        <w:t>日期：   年   月   日</w:t>
      </w:r>
    </w:p>
    <w:p w14:paraId="514189C9">
      <w:pPr>
        <w:spacing w:before="93" w:beforeLines="30" w:after="218" w:afterLines="70" w:line="500" w:lineRule="exact"/>
        <w:ind w:left="630" w:leftChars="300" w:firstLine="683" w:firstLineChars="200"/>
        <w:contextualSpacing/>
        <w:rPr>
          <w:rFonts w:ascii="宋体" w:hAnsi="宋体" w:cs="宋体"/>
          <w:b/>
          <w:sz w:val="34"/>
          <w:szCs w:val="34"/>
        </w:rPr>
      </w:pPr>
    </w:p>
    <w:p w14:paraId="7E939491">
      <w:pPr>
        <w:widowControl/>
        <w:contextualSpacing/>
        <w:jc w:val="left"/>
        <w:rPr>
          <w:rFonts w:ascii="宋体" w:hAnsi="宋体" w:cs="宋体"/>
          <w:b/>
          <w:bCs/>
          <w:sz w:val="24"/>
        </w:rPr>
      </w:pPr>
      <w:r>
        <w:rPr>
          <w:rFonts w:ascii="宋体" w:hAnsi="宋体" w:cs="宋体"/>
          <w:b/>
          <w:bCs/>
          <w:sz w:val="24"/>
        </w:rPr>
        <w:br w:type="page"/>
      </w:r>
    </w:p>
    <w:p w14:paraId="6E229300">
      <w:pPr>
        <w:spacing w:before="93" w:beforeLines="30" w:after="218" w:afterLines="70" w:line="500" w:lineRule="exact"/>
        <w:contextualSpacing/>
        <w:jc w:val="center"/>
        <w:rPr>
          <w:rFonts w:ascii="宋体" w:hAnsi="宋体" w:cs="宋体"/>
          <w:b/>
          <w:bCs/>
          <w:sz w:val="24"/>
        </w:rPr>
      </w:pPr>
      <w:r>
        <w:rPr>
          <w:rFonts w:hint="eastAsia" w:ascii="宋体" w:hAnsi="宋体" w:cs="宋体"/>
          <w:b/>
          <w:bCs/>
          <w:sz w:val="24"/>
          <w:lang w:val="en-US" w:eastAsia="zh-CN"/>
        </w:rPr>
        <w:t>比选</w:t>
      </w:r>
      <w:r>
        <w:rPr>
          <w:rFonts w:hint="eastAsia" w:ascii="宋体" w:hAnsi="宋体" w:cs="宋体"/>
          <w:b/>
          <w:bCs/>
          <w:sz w:val="24"/>
        </w:rPr>
        <w:t>文件总目录</w:t>
      </w:r>
    </w:p>
    <w:p w14:paraId="2D4D715B">
      <w:pPr>
        <w:tabs>
          <w:tab w:val="left" w:pos="360"/>
        </w:tabs>
        <w:spacing w:line="500" w:lineRule="exact"/>
        <w:contextualSpacing/>
        <w:jc w:val="center"/>
        <w:rPr>
          <w:rFonts w:ascii="宋体" w:hAnsi="宋体" w:cs="宋体"/>
          <w:sz w:val="24"/>
        </w:rPr>
      </w:pPr>
      <w:r>
        <w:rPr>
          <w:rFonts w:hint="eastAsia" w:ascii="宋体" w:hAnsi="宋体" w:cs="宋体"/>
          <w:sz w:val="24"/>
        </w:rPr>
        <w:t>（需</w:t>
      </w:r>
      <w:r>
        <w:rPr>
          <w:rFonts w:hint="eastAsia" w:ascii="宋体" w:hAnsi="宋体" w:cs="宋体"/>
          <w:sz w:val="24"/>
          <w:lang w:val="en-US" w:eastAsia="zh-CN"/>
        </w:rPr>
        <w:t>比选</w:t>
      </w:r>
      <w:r>
        <w:rPr>
          <w:rFonts w:hint="eastAsia" w:ascii="宋体" w:hAnsi="宋体" w:cs="宋体"/>
          <w:sz w:val="24"/>
        </w:rPr>
        <w:t>人自行编制）</w:t>
      </w:r>
    </w:p>
    <w:p w14:paraId="75F2A971">
      <w:pPr>
        <w:tabs>
          <w:tab w:val="left" w:pos="360"/>
        </w:tabs>
        <w:spacing w:line="500" w:lineRule="exact"/>
        <w:ind w:firstLine="482" w:firstLineChars="200"/>
        <w:contextualSpacing/>
        <w:rPr>
          <w:rFonts w:ascii="宋体" w:hAnsi="宋体" w:cs="宋体"/>
          <w:b/>
          <w:sz w:val="24"/>
        </w:rPr>
      </w:pPr>
    </w:p>
    <w:p w14:paraId="0C807E16">
      <w:pPr>
        <w:tabs>
          <w:tab w:val="left" w:pos="360"/>
        </w:tabs>
        <w:spacing w:line="500" w:lineRule="exact"/>
        <w:ind w:firstLine="482" w:firstLineChars="200"/>
        <w:contextualSpacing/>
        <w:jc w:val="center"/>
        <w:rPr>
          <w:rFonts w:ascii="宋体" w:hAnsi="宋体" w:cs="宋体"/>
          <w:b/>
          <w:sz w:val="24"/>
        </w:rPr>
      </w:pPr>
    </w:p>
    <w:p w14:paraId="2CD00E16">
      <w:pPr>
        <w:tabs>
          <w:tab w:val="left" w:pos="360"/>
        </w:tabs>
        <w:spacing w:line="500" w:lineRule="exact"/>
        <w:ind w:firstLine="482" w:firstLineChars="200"/>
        <w:contextualSpacing/>
        <w:rPr>
          <w:rFonts w:ascii="宋体" w:hAnsi="宋体" w:cs="宋体"/>
          <w:b/>
          <w:sz w:val="24"/>
        </w:rPr>
      </w:pPr>
    </w:p>
    <w:p w14:paraId="0A0FB68D">
      <w:pPr>
        <w:tabs>
          <w:tab w:val="left" w:pos="360"/>
        </w:tabs>
        <w:spacing w:line="500" w:lineRule="exact"/>
        <w:ind w:firstLine="482" w:firstLineChars="200"/>
        <w:contextualSpacing/>
        <w:rPr>
          <w:rFonts w:ascii="宋体" w:hAnsi="宋体" w:cs="宋体"/>
          <w:b/>
          <w:sz w:val="24"/>
        </w:rPr>
      </w:pPr>
    </w:p>
    <w:p w14:paraId="64609A96">
      <w:pPr>
        <w:tabs>
          <w:tab w:val="left" w:pos="360"/>
        </w:tabs>
        <w:spacing w:line="500" w:lineRule="exact"/>
        <w:ind w:firstLine="482" w:firstLineChars="200"/>
        <w:contextualSpacing/>
        <w:rPr>
          <w:rFonts w:ascii="宋体" w:hAnsi="宋体" w:cs="宋体"/>
          <w:b/>
          <w:sz w:val="24"/>
        </w:rPr>
      </w:pPr>
    </w:p>
    <w:p w14:paraId="5832DCBB">
      <w:pPr>
        <w:tabs>
          <w:tab w:val="left" w:pos="360"/>
        </w:tabs>
        <w:spacing w:line="500" w:lineRule="exact"/>
        <w:ind w:firstLine="482" w:firstLineChars="200"/>
        <w:contextualSpacing/>
        <w:rPr>
          <w:rFonts w:ascii="宋体" w:hAnsi="宋体" w:cs="宋体"/>
          <w:b/>
          <w:sz w:val="24"/>
        </w:rPr>
      </w:pPr>
    </w:p>
    <w:p w14:paraId="3BDC7950">
      <w:pPr>
        <w:tabs>
          <w:tab w:val="left" w:pos="360"/>
        </w:tabs>
        <w:spacing w:line="500" w:lineRule="exact"/>
        <w:ind w:firstLine="482" w:firstLineChars="200"/>
        <w:contextualSpacing/>
        <w:rPr>
          <w:rFonts w:ascii="宋体" w:hAnsi="宋体" w:cs="宋体"/>
          <w:b/>
          <w:sz w:val="24"/>
        </w:rPr>
      </w:pPr>
    </w:p>
    <w:p w14:paraId="398D3E98">
      <w:pPr>
        <w:tabs>
          <w:tab w:val="left" w:pos="360"/>
        </w:tabs>
        <w:spacing w:line="500" w:lineRule="exact"/>
        <w:ind w:firstLine="482" w:firstLineChars="200"/>
        <w:contextualSpacing/>
        <w:rPr>
          <w:rFonts w:ascii="宋体" w:hAnsi="宋体" w:cs="宋体"/>
          <w:b/>
          <w:sz w:val="24"/>
        </w:rPr>
      </w:pPr>
    </w:p>
    <w:p w14:paraId="60C9374D">
      <w:pPr>
        <w:tabs>
          <w:tab w:val="left" w:pos="360"/>
        </w:tabs>
        <w:spacing w:line="500" w:lineRule="exact"/>
        <w:ind w:firstLine="482" w:firstLineChars="200"/>
        <w:contextualSpacing/>
        <w:rPr>
          <w:rFonts w:ascii="宋体" w:hAnsi="宋体" w:cs="宋体"/>
          <w:b/>
          <w:sz w:val="24"/>
        </w:rPr>
      </w:pPr>
    </w:p>
    <w:p w14:paraId="2A7EF6D7">
      <w:pPr>
        <w:tabs>
          <w:tab w:val="left" w:pos="360"/>
        </w:tabs>
        <w:spacing w:line="500" w:lineRule="exact"/>
        <w:ind w:firstLine="482" w:firstLineChars="200"/>
        <w:contextualSpacing/>
        <w:rPr>
          <w:rFonts w:ascii="宋体" w:hAnsi="宋体" w:cs="宋体"/>
          <w:b/>
          <w:sz w:val="24"/>
        </w:rPr>
      </w:pPr>
    </w:p>
    <w:p w14:paraId="3CDE4C03">
      <w:pPr>
        <w:tabs>
          <w:tab w:val="left" w:pos="360"/>
        </w:tabs>
        <w:spacing w:line="500" w:lineRule="exact"/>
        <w:ind w:firstLine="482" w:firstLineChars="200"/>
        <w:contextualSpacing/>
        <w:rPr>
          <w:rFonts w:ascii="宋体" w:hAnsi="宋体" w:cs="宋体"/>
          <w:b/>
          <w:sz w:val="24"/>
        </w:rPr>
      </w:pPr>
    </w:p>
    <w:p w14:paraId="1B3D6A7E">
      <w:pPr>
        <w:tabs>
          <w:tab w:val="left" w:pos="360"/>
        </w:tabs>
        <w:spacing w:line="500" w:lineRule="exact"/>
        <w:ind w:firstLine="482" w:firstLineChars="200"/>
        <w:contextualSpacing/>
        <w:rPr>
          <w:rFonts w:ascii="宋体" w:hAnsi="宋体" w:cs="宋体"/>
          <w:b/>
          <w:sz w:val="24"/>
        </w:rPr>
      </w:pPr>
    </w:p>
    <w:p w14:paraId="697B9C46">
      <w:pPr>
        <w:tabs>
          <w:tab w:val="left" w:pos="360"/>
        </w:tabs>
        <w:spacing w:line="500" w:lineRule="exact"/>
        <w:ind w:firstLine="482" w:firstLineChars="200"/>
        <w:contextualSpacing/>
        <w:rPr>
          <w:rFonts w:ascii="宋体" w:hAnsi="宋体" w:cs="宋体"/>
          <w:b/>
          <w:sz w:val="24"/>
        </w:rPr>
      </w:pPr>
    </w:p>
    <w:p w14:paraId="28E3A602">
      <w:pPr>
        <w:tabs>
          <w:tab w:val="left" w:pos="360"/>
        </w:tabs>
        <w:spacing w:line="500" w:lineRule="exact"/>
        <w:ind w:firstLine="482" w:firstLineChars="200"/>
        <w:contextualSpacing/>
        <w:rPr>
          <w:rFonts w:ascii="宋体" w:hAnsi="宋体" w:cs="宋体"/>
          <w:b/>
          <w:sz w:val="24"/>
        </w:rPr>
      </w:pPr>
    </w:p>
    <w:p w14:paraId="2B87909F">
      <w:pPr>
        <w:tabs>
          <w:tab w:val="left" w:pos="360"/>
        </w:tabs>
        <w:spacing w:line="500" w:lineRule="exact"/>
        <w:ind w:firstLine="482" w:firstLineChars="200"/>
        <w:contextualSpacing/>
        <w:rPr>
          <w:rFonts w:ascii="宋体" w:hAnsi="宋体" w:cs="宋体"/>
          <w:b/>
          <w:sz w:val="24"/>
        </w:rPr>
      </w:pPr>
    </w:p>
    <w:p w14:paraId="2634F5FA">
      <w:pPr>
        <w:tabs>
          <w:tab w:val="left" w:pos="360"/>
        </w:tabs>
        <w:spacing w:line="500" w:lineRule="exact"/>
        <w:ind w:firstLine="482" w:firstLineChars="200"/>
        <w:contextualSpacing/>
        <w:rPr>
          <w:rFonts w:ascii="宋体" w:hAnsi="宋体" w:cs="宋体"/>
          <w:b/>
          <w:sz w:val="24"/>
        </w:rPr>
      </w:pPr>
    </w:p>
    <w:p w14:paraId="6CE0B437">
      <w:pPr>
        <w:tabs>
          <w:tab w:val="left" w:pos="360"/>
        </w:tabs>
        <w:spacing w:line="500" w:lineRule="exact"/>
        <w:ind w:firstLine="482" w:firstLineChars="200"/>
        <w:contextualSpacing/>
        <w:rPr>
          <w:rFonts w:ascii="宋体" w:hAnsi="宋体" w:cs="宋体"/>
          <w:b/>
          <w:sz w:val="24"/>
        </w:rPr>
      </w:pPr>
    </w:p>
    <w:p w14:paraId="6FA0DB1C">
      <w:pPr>
        <w:tabs>
          <w:tab w:val="left" w:pos="360"/>
        </w:tabs>
        <w:spacing w:line="500" w:lineRule="exact"/>
        <w:ind w:firstLine="482" w:firstLineChars="200"/>
        <w:contextualSpacing/>
        <w:rPr>
          <w:rFonts w:ascii="宋体" w:hAnsi="宋体" w:cs="宋体"/>
          <w:b/>
          <w:sz w:val="24"/>
        </w:rPr>
      </w:pPr>
    </w:p>
    <w:p w14:paraId="3AB5D0DD">
      <w:pPr>
        <w:tabs>
          <w:tab w:val="left" w:pos="360"/>
        </w:tabs>
        <w:spacing w:line="500" w:lineRule="exact"/>
        <w:ind w:firstLine="482" w:firstLineChars="200"/>
        <w:contextualSpacing/>
        <w:rPr>
          <w:rFonts w:ascii="宋体" w:hAnsi="宋体" w:cs="宋体"/>
          <w:b/>
          <w:sz w:val="24"/>
        </w:rPr>
      </w:pPr>
    </w:p>
    <w:p w14:paraId="644B43ED">
      <w:pPr>
        <w:widowControl/>
        <w:contextualSpacing/>
        <w:jc w:val="left"/>
        <w:rPr>
          <w:rFonts w:ascii="宋体" w:hAnsi="宋体" w:cs="宋体"/>
          <w:b/>
          <w:sz w:val="24"/>
        </w:rPr>
      </w:pPr>
      <w:r>
        <w:rPr>
          <w:rFonts w:hint="eastAsia" w:ascii="宋体" w:hAnsi="宋体" w:cs="宋体"/>
          <w:b/>
          <w:sz w:val="24"/>
        </w:rPr>
        <w:br w:type="page"/>
      </w:r>
    </w:p>
    <w:p w14:paraId="132647C4">
      <w:pPr>
        <w:tabs>
          <w:tab w:val="left" w:pos="6300"/>
        </w:tabs>
        <w:snapToGrid w:val="0"/>
        <w:spacing w:line="500" w:lineRule="exact"/>
        <w:jc w:val="left"/>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附件1</w:t>
      </w:r>
    </w:p>
    <w:p w14:paraId="471F0170">
      <w:pPr>
        <w:tabs>
          <w:tab w:val="left" w:pos="6300"/>
        </w:tabs>
        <w:snapToGrid w:val="0"/>
        <w:spacing w:line="500" w:lineRule="exact"/>
        <w:jc w:val="center"/>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比选函</w:t>
      </w:r>
    </w:p>
    <w:p w14:paraId="7696E53B">
      <w:pPr>
        <w:tabs>
          <w:tab w:val="left" w:pos="560"/>
          <w:tab w:val="left" w:pos="6300"/>
        </w:tabs>
        <w:snapToGrid w:val="0"/>
        <w:spacing w:line="500" w:lineRule="exact"/>
        <w:ind w:firstLine="480" w:firstLineChars="200"/>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u w:val="single"/>
        </w:rPr>
        <w:t xml:space="preserve">                 </w:t>
      </w:r>
      <w:r>
        <w:rPr>
          <w:rFonts w:hint="eastAsia" w:asciiTheme="minorEastAsia" w:hAnsiTheme="minorEastAsia" w:eastAsiaTheme="minorEastAsia" w:cstheme="minorEastAsia"/>
          <w:position w:val="-6"/>
          <w:sz w:val="24"/>
          <w:szCs w:val="24"/>
        </w:rPr>
        <w:t>：</w:t>
      </w:r>
    </w:p>
    <w:p w14:paraId="07562165">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（采购项目名称）采购文件，遵照《中华人民共和国招标投标法》等有关法律法规的规定，经研究采购文件的比选须知、合同条款、及有关文件后，愿意以人民币（大写）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元（小写）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元的比选总报价提供相关服务。</w:t>
      </w:r>
    </w:p>
    <w:p w14:paraId="141337C7">
      <w:pPr>
        <w:numPr>
          <w:ilvl w:val="0"/>
          <w:numId w:val="6"/>
        </w:numPr>
        <w:snapToGrid w:val="0"/>
        <w:spacing w:line="500" w:lineRule="exact"/>
        <w:ind w:left="-2" w:leftChars="-1"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我方现提交的比选文件为：比选文件一式贰份，</w:t>
      </w:r>
      <w:r>
        <w:rPr>
          <w:rFonts w:hint="eastAsia" w:asciiTheme="minorEastAsia" w:hAnsiTheme="minorEastAsia" w:eastAsiaTheme="minorEastAsia" w:cstheme="minorEastAsia"/>
          <w:sz w:val="24"/>
          <w:szCs w:val="20"/>
        </w:rPr>
        <w:t>其中正本一份，副本一份。</w:t>
      </w:r>
    </w:p>
    <w:p w14:paraId="0C80F664">
      <w:pPr>
        <w:numPr>
          <w:ilvl w:val="0"/>
          <w:numId w:val="6"/>
        </w:numPr>
        <w:snapToGrid w:val="0"/>
        <w:spacing w:line="500" w:lineRule="exact"/>
        <w:ind w:left="-2" w:leftChars="-1"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如果我方比选文件被接受，我方将履行采购文件中规定的各项要求，按国家有关法律和合同约定条款承担我方的责任。</w:t>
      </w:r>
    </w:p>
    <w:p w14:paraId="11A7DBAE">
      <w:pPr>
        <w:numPr>
          <w:ilvl w:val="0"/>
          <w:numId w:val="6"/>
        </w:numPr>
        <w:snapToGrid w:val="0"/>
        <w:spacing w:line="500" w:lineRule="exact"/>
        <w:ind w:left="-2" w:leftChars="-1"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我方愿意提供采购人在公开采购文件中要求的所有资料，并对其真实性负责。</w:t>
      </w:r>
    </w:p>
    <w:p w14:paraId="372C95BA">
      <w:pPr>
        <w:numPr>
          <w:ilvl w:val="0"/>
          <w:numId w:val="6"/>
        </w:numPr>
        <w:snapToGrid w:val="0"/>
        <w:spacing w:line="500" w:lineRule="exact"/>
        <w:ind w:left="-2" w:leftChars="-1"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我方理解，最低报价不是成交的唯一条件。</w:t>
      </w:r>
    </w:p>
    <w:p w14:paraId="4C5255B5">
      <w:pPr>
        <w:tabs>
          <w:tab w:val="left" w:pos="6300"/>
        </w:tabs>
        <w:snapToGrid w:val="0"/>
        <w:spacing w:line="500" w:lineRule="exact"/>
        <w:ind w:firstLine="570"/>
        <w:jc w:val="left"/>
        <w:rPr>
          <w:rFonts w:hint="eastAsia" w:asciiTheme="minorEastAsia" w:hAnsiTheme="minorEastAsia" w:eastAsiaTheme="minorEastAsia" w:cstheme="minorEastAsia"/>
          <w:sz w:val="24"/>
          <w:szCs w:val="24"/>
        </w:rPr>
      </w:pPr>
    </w:p>
    <w:p w14:paraId="311B524E">
      <w:pPr>
        <w:tabs>
          <w:tab w:val="left" w:pos="6300"/>
        </w:tabs>
        <w:snapToGrid w:val="0"/>
        <w:spacing w:line="500" w:lineRule="exact"/>
        <w:ind w:firstLine="5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比选人</w:t>
      </w:r>
      <w:r>
        <w:rPr>
          <w:rFonts w:hint="eastAsia" w:asciiTheme="minorEastAsia" w:hAnsiTheme="minorEastAsia" w:eastAsiaTheme="minorEastAsia" w:cstheme="minorEastAsia"/>
          <w:sz w:val="24"/>
          <w:szCs w:val="24"/>
          <w:lang w:val="en-US" w:eastAsia="zh-CN"/>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w:t>
      </w:r>
    </w:p>
    <w:p w14:paraId="0921C0C3">
      <w:pPr>
        <w:tabs>
          <w:tab w:val="left" w:pos="6300"/>
        </w:tabs>
        <w:snapToGrid w:val="0"/>
        <w:spacing w:line="500" w:lineRule="exact"/>
        <w:ind w:firstLine="5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5B7FE423">
      <w:pPr>
        <w:tabs>
          <w:tab w:val="left" w:pos="6300"/>
        </w:tabs>
        <w:snapToGrid w:val="0"/>
        <w:spacing w:line="500" w:lineRule="exact"/>
        <w:ind w:firstLine="5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                         </w:t>
      </w:r>
    </w:p>
    <w:p w14:paraId="4C06B625">
      <w:pPr>
        <w:tabs>
          <w:tab w:val="left" w:pos="6300"/>
        </w:tabs>
        <w:snapToGrid w:val="0"/>
        <w:spacing w:line="500" w:lineRule="exact"/>
        <w:ind w:firstLine="570"/>
        <w:jc w:val="left"/>
        <w:rPr>
          <w:rFonts w:hint="default" w:ascii="仿宋_GB2312" w:hAnsi="仿宋" w:eastAsia="仿宋_GB2312" w:cs="Times New Roman"/>
          <w:sz w:val="24"/>
          <w:szCs w:val="20"/>
          <w:lang w:val="en-US" w:eastAsia="zh-CN"/>
        </w:rPr>
      </w:pPr>
      <w:r>
        <w:rPr>
          <w:rFonts w:hint="eastAsia" w:asciiTheme="minorEastAsia" w:hAnsiTheme="minorEastAsia" w:eastAsiaTheme="minorEastAsia" w:cstheme="minorEastAsia"/>
          <w:sz w:val="24"/>
          <w:szCs w:val="24"/>
          <w:u w:val="none"/>
          <w:lang w:val="en-US" w:eastAsia="zh-CN"/>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仿宋_GB2312" w:hAnsi="仿宋" w:eastAsia="仿宋_GB2312" w:cs="Times New Roman"/>
          <w:sz w:val="24"/>
          <w:szCs w:val="20"/>
        </w:rPr>
        <w:br w:type="page"/>
      </w:r>
      <w:r>
        <w:rPr>
          <w:rFonts w:hint="eastAsia" w:asciiTheme="minorEastAsia" w:hAnsiTheme="minorEastAsia" w:eastAsiaTheme="minorEastAsia" w:cstheme="minorEastAsia"/>
          <w:b/>
          <w:bCs w:val="0"/>
          <w:sz w:val="24"/>
          <w:szCs w:val="24"/>
          <w:lang w:val="en-US" w:eastAsia="zh-CN"/>
        </w:rPr>
        <w:t>附件2</w:t>
      </w:r>
    </w:p>
    <w:p w14:paraId="0BE5A237">
      <w:pPr>
        <w:keepNext w:val="0"/>
        <w:keepLines w:val="0"/>
        <w:pageBreakBefore w:val="0"/>
        <w:widowControl w:val="0"/>
        <w:kinsoku/>
        <w:wordWrap/>
        <w:overflowPunct/>
        <w:topLinePunct w:val="0"/>
        <w:autoSpaceDE/>
        <w:autoSpaceDN w:val="0"/>
        <w:bidi w:val="0"/>
        <w:adjustRightInd/>
        <w:snapToGrid/>
        <w:spacing w:line="520" w:lineRule="exact"/>
        <w:ind w:left="0"/>
        <w:contextualSpacing/>
        <w:jc w:val="center"/>
        <w:textAlignment w:val="auto"/>
        <w:rPr>
          <w:rFonts w:ascii="宋体" w:hAnsi="宋体" w:cs="宋体"/>
          <w:sz w:val="24"/>
        </w:rPr>
      </w:pPr>
      <w:r>
        <w:rPr>
          <w:rFonts w:hint="eastAsia" w:ascii="宋体" w:hAnsi="宋体" w:cs="宋体"/>
          <w:b/>
          <w:bCs/>
          <w:sz w:val="24"/>
          <w:lang w:val="en-US" w:eastAsia="zh-CN"/>
        </w:rPr>
        <w:t>报价</w:t>
      </w:r>
      <w:r>
        <w:rPr>
          <w:rFonts w:hint="eastAsia" w:ascii="宋体" w:hAnsi="宋体" w:cs="宋体"/>
          <w:b/>
          <w:bCs/>
          <w:sz w:val="24"/>
        </w:rPr>
        <w:t>分项一览表</w:t>
      </w:r>
    </w:p>
    <w:p w14:paraId="1CD5992A">
      <w:pPr>
        <w:keepNext w:val="0"/>
        <w:keepLines w:val="0"/>
        <w:pageBreakBefore w:val="0"/>
        <w:widowControl w:val="0"/>
        <w:kinsoku/>
        <w:wordWrap/>
        <w:overflowPunct/>
        <w:topLinePunct w:val="0"/>
        <w:autoSpaceDE/>
        <w:bidi w:val="0"/>
        <w:adjustRightInd/>
        <w:snapToGrid/>
        <w:spacing w:line="520" w:lineRule="exact"/>
        <w:ind w:left="0" w:firstLine="6960" w:firstLineChars="2900"/>
        <w:textAlignment w:val="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单位：元</w:t>
      </w:r>
    </w:p>
    <w:tbl>
      <w:tblPr>
        <w:tblStyle w:val="12"/>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48"/>
        <w:gridCol w:w="716"/>
        <w:gridCol w:w="715"/>
        <w:gridCol w:w="1230"/>
        <w:gridCol w:w="715"/>
        <w:gridCol w:w="715"/>
        <w:gridCol w:w="795"/>
        <w:gridCol w:w="767"/>
        <w:gridCol w:w="737"/>
      </w:tblGrid>
      <w:tr w14:paraId="695F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2EB9F6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序号</w:t>
            </w:r>
          </w:p>
        </w:tc>
        <w:tc>
          <w:tcPr>
            <w:tcW w:w="1348" w:type="dxa"/>
            <w:vAlign w:val="center"/>
          </w:tcPr>
          <w:p w14:paraId="0EC0470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货物名称</w:t>
            </w:r>
          </w:p>
        </w:tc>
        <w:tc>
          <w:tcPr>
            <w:tcW w:w="716" w:type="dxa"/>
            <w:vAlign w:val="center"/>
          </w:tcPr>
          <w:p w14:paraId="1EAAFFA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品牌</w:t>
            </w:r>
          </w:p>
        </w:tc>
        <w:tc>
          <w:tcPr>
            <w:tcW w:w="715" w:type="dxa"/>
            <w:vAlign w:val="center"/>
          </w:tcPr>
          <w:p w14:paraId="4189972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规格型号</w:t>
            </w:r>
          </w:p>
        </w:tc>
        <w:tc>
          <w:tcPr>
            <w:tcW w:w="1230" w:type="dxa"/>
            <w:vAlign w:val="center"/>
          </w:tcPr>
          <w:p w14:paraId="5B20C18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制造商</w:t>
            </w:r>
          </w:p>
        </w:tc>
        <w:tc>
          <w:tcPr>
            <w:tcW w:w="715" w:type="dxa"/>
            <w:vAlign w:val="center"/>
          </w:tcPr>
          <w:p w14:paraId="7DEBD33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产地</w:t>
            </w:r>
          </w:p>
        </w:tc>
        <w:tc>
          <w:tcPr>
            <w:tcW w:w="715" w:type="dxa"/>
            <w:vAlign w:val="center"/>
          </w:tcPr>
          <w:p w14:paraId="12E0814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单价</w:t>
            </w:r>
          </w:p>
        </w:tc>
        <w:tc>
          <w:tcPr>
            <w:tcW w:w="795" w:type="dxa"/>
            <w:vAlign w:val="center"/>
          </w:tcPr>
          <w:p w14:paraId="45F7063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数量</w:t>
            </w:r>
          </w:p>
        </w:tc>
        <w:tc>
          <w:tcPr>
            <w:tcW w:w="767" w:type="dxa"/>
            <w:vAlign w:val="center"/>
          </w:tcPr>
          <w:p w14:paraId="46054ED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计量单位</w:t>
            </w:r>
          </w:p>
        </w:tc>
        <w:tc>
          <w:tcPr>
            <w:tcW w:w="737" w:type="dxa"/>
            <w:vAlign w:val="center"/>
          </w:tcPr>
          <w:p w14:paraId="76CB37D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lang w:val="en-US" w:eastAsia="zh-CN"/>
              </w:rPr>
              <w:t>小计</w:t>
            </w:r>
          </w:p>
        </w:tc>
      </w:tr>
      <w:tr w14:paraId="75D1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45F58D7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348" w:type="dxa"/>
            <w:vAlign w:val="center"/>
          </w:tcPr>
          <w:p w14:paraId="3487B4D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6" w:type="dxa"/>
            <w:vAlign w:val="center"/>
          </w:tcPr>
          <w:p w14:paraId="7F8726E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52671DB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230" w:type="dxa"/>
            <w:vAlign w:val="center"/>
          </w:tcPr>
          <w:p w14:paraId="0452C4A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6A8F2FA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2D1549F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95" w:type="dxa"/>
            <w:vAlign w:val="center"/>
          </w:tcPr>
          <w:p w14:paraId="51F0803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67" w:type="dxa"/>
            <w:vAlign w:val="center"/>
          </w:tcPr>
          <w:p w14:paraId="435B689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37" w:type="dxa"/>
            <w:vAlign w:val="center"/>
          </w:tcPr>
          <w:p w14:paraId="2C1960D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r>
      <w:tr w14:paraId="35E7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669E8ED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348" w:type="dxa"/>
            <w:vAlign w:val="center"/>
          </w:tcPr>
          <w:p w14:paraId="716B714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6" w:type="dxa"/>
            <w:vAlign w:val="center"/>
          </w:tcPr>
          <w:p w14:paraId="230A82F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513A851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230" w:type="dxa"/>
            <w:vAlign w:val="center"/>
          </w:tcPr>
          <w:p w14:paraId="7FF7682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5FAAB16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438E22D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95" w:type="dxa"/>
            <w:vAlign w:val="center"/>
          </w:tcPr>
          <w:p w14:paraId="59F9CCC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67" w:type="dxa"/>
            <w:vAlign w:val="center"/>
          </w:tcPr>
          <w:p w14:paraId="372E231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37" w:type="dxa"/>
            <w:vAlign w:val="center"/>
          </w:tcPr>
          <w:p w14:paraId="0012B0C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r>
      <w:tr w14:paraId="20F1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B46C6E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348" w:type="dxa"/>
            <w:vAlign w:val="center"/>
          </w:tcPr>
          <w:p w14:paraId="0CA53EE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6" w:type="dxa"/>
            <w:vAlign w:val="center"/>
          </w:tcPr>
          <w:p w14:paraId="011B93B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2960B4D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230" w:type="dxa"/>
            <w:vAlign w:val="center"/>
          </w:tcPr>
          <w:p w14:paraId="7DBBB8A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4A3CC74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2793E23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95" w:type="dxa"/>
            <w:vAlign w:val="center"/>
          </w:tcPr>
          <w:p w14:paraId="7947307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67" w:type="dxa"/>
            <w:vAlign w:val="center"/>
          </w:tcPr>
          <w:p w14:paraId="5148459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37" w:type="dxa"/>
            <w:vAlign w:val="center"/>
          </w:tcPr>
          <w:p w14:paraId="5275457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r>
      <w:tr w14:paraId="5589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78AB73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348" w:type="dxa"/>
            <w:vAlign w:val="center"/>
          </w:tcPr>
          <w:p w14:paraId="7CCDF3D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6" w:type="dxa"/>
            <w:vAlign w:val="center"/>
          </w:tcPr>
          <w:p w14:paraId="2E0E815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5D8FC8D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230" w:type="dxa"/>
            <w:vAlign w:val="center"/>
          </w:tcPr>
          <w:p w14:paraId="00F8812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187B57A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3BE214F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95" w:type="dxa"/>
            <w:vAlign w:val="center"/>
          </w:tcPr>
          <w:p w14:paraId="740A39F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67" w:type="dxa"/>
            <w:vAlign w:val="center"/>
          </w:tcPr>
          <w:p w14:paraId="318B42A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37" w:type="dxa"/>
            <w:vAlign w:val="center"/>
          </w:tcPr>
          <w:p w14:paraId="6D85800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r>
      <w:tr w14:paraId="097D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0DA0C8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348" w:type="dxa"/>
            <w:vAlign w:val="center"/>
          </w:tcPr>
          <w:p w14:paraId="052D5E8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6" w:type="dxa"/>
            <w:vAlign w:val="center"/>
          </w:tcPr>
          <w:p w14:paraId="6BEE8A3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12BB5F9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1230" w:type="dxa"/>
            <w:vAlign w:val="center"/>
          </w:tcPr>
          <w:p w14:paraId="681485B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47D2D18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15" w:type="dxa"/>
            <w:vAlign w:val="center"/>
          </w:tcPr>
          <w:p w14:paraId="7B2CCBC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95" w:type="dxa"/>
            <w:vAlign w:val="center"/>
          </w:tcPr>
          <w:p w14:paraId="3DF0260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67" w:type="dxa"/>
            <w:vAlign w:val="center"/>
          </w:tcPr>
          <w:p w14:paraId="6061233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c>
          <w:tcPr>
            <w:tcW w:w="737" w:type="dxa"/>
            <w:vAlign w:val="center"/>
          </w:tcPr>
          <w:p w14:paraId="53A1B77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r>
      <w:tr w14:paraId="52DA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1" w:type="dxa"/>
            <w:gridSpan w:val="9"/>
            <w:vAlign w:val="center"/>
          </w:tcPr>
          <w:p w14:paraId="5921C68D">
            <w:pPr>
              <w:keepNext w:val="0"/>
              <w:keepLines w:val="0"/>
              <w:pageBreakBefore w:val="0"/>
              <w:widowControl/>
              <w:tabs>
                <w:tab w:val="left" w:pos="4597"/>
              </w:tabs>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合计</w:t>
            </w:r>
          </w:p>
        </w:tc>
        <w:tc>
          <w:tcPr>
            <w:tcW w:w="737" w:type="dxa"/>
            <w:vAlign w:val="center"/>
          </w:tcPr>
          <w:p w14:paraId="3538ABA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Theme="minorEastAsia" w:hAnsiTheme="minorEastAsia" w:eastAsiaTheme="minorEastAsia" w:cstheme="minorEastAsia"/>
                <w:bCs/>
                <w:kern w:val="0"/>
                <w:sz w:val="24"/>
              </w:rPr>
            </w:pPr>
          </w:p>
        </w:tc>
      </w:tr>
    </w:tbl>
    <w:p w14:paraId="62AC1758">
      <w:pPr>
        <w:keepNext w:val="0"/>
        <w:keepLines w:val="0"/>
        <w:pageBreakBefore w:val="0"/>
        <w:widowControl w:val="0"/>
        <w:kinsoku/>
        <w:wordWrap/>
        <w:overflowPunct/>
        <w:topLinePunct w:val="0"/>
        <w:autoSpaceDE/>
        <w:autoSpaceDN/>
        <w:bidi w:val="0"/>
        <w:adjustRightInd/>
        <w:snapToGrid/>
        <w:spacing w:after="0" w:line="520" w:lineRule="exact"/>
        <w:ind w:right="0"/>
        <w:textAlignment w:val="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注：</w:t>
      </w:r>
    </w:p>
    <w:p w14:paraId="5B5443DB">
      <w:pPr>
        <w:keepNext w:val="0"/>
        <w:keepLines w:val="0"/>
        <w:pageBreakBefore w:val="0"/>
        <w:widowControl w:val="0"/>
        <w:numPr>
          <w:ilvl w:val="0"/>
          <w:numId w:val="7"/>
        </w:numPr>
        <w:kinsoku/>
        <w:wordWrap/>
        <w:overflowPunct/>
        <w:topLinePunct w:val="0"/>
        <w:autoSpaceDE/>
        <w:autoSpaceDN/>
        <w:bidi w:val="0"/>
        <w:adjustRightInd/>
        <w:snapToGrid/>
        <w:spacing w:after="0" w:line="520" w:lineRule="exact"/>
        <w:ind w:left="0" w:leftChars="0" w:right="0" w:firstLine="480" w:firstLineChars="200"/>
        <w:textAlignment w:val="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报价分项一览表中应列明报价一览表中每项的分项内容。</w:t>
      </w:r>
    </w:p>
    <w:p w14:paraId="3B1C3D2F">
      <w:pPr>
        <w:keepNext w:val="0"/>
        <w:keepLines w:val="0"/>
        <w:pageBreakBefore w:val="0"/>
        <w:widowControl w:val="0"/>
        <w:numPr>
          <w:ilvl w:val="0"/>
          <w:numId w:val="7"/>
        </w:numPr>
        <w:kinsoku/>
        <w:wordWrap/>
        <w:overflowPunct/>
        <w:topLinePunct w:val="0"/>
        <w:autoSpaceDE/>
        <w:autoSpaceDN/>
        <w:bidi w:val="0"/>
        <w:adjustRightInd/>
        <w:snapToGrid/>
        <w:spacing w:after="0" w:line="520" w:lineRule="exact"/>
        <w:ind w:left="0" w:leftChars="0" w:right="0" w:firstLine="480" w:firstLineChars="200"/>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如国产产品，产地精确到省级行政区域。如进口产品，产地精确到国家。</w:t>
      </w:r>
    </w:p>
    <w:p w14:paraId="19532144">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hint="eastAsia" w:ascii="宋体" w:hAnsi="宋体" w:cs="宋体"/>
          <w:sz w:val="24"/>
          <w:lang w:val="en-US" w:eastAsia="zh-CN"/>
        </w:rPr>
      </w:pPr>
    </w:p>
    <w:p w14:paraId="17D3248C">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hint="eastAsia" w:ascii="宋体" w:hAnsi="宋体" w:cs="宋体"/>
          <w:sz w:val="24"/>
          <w:lang w:val="en-US" w:eastAsia="zh-CN"/>
        </w:rPr>
      </w:pPr>
    </w:p>
    <w:p w14:paraId="71F4799E">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lang w:val="en-US" w:eastAsia="zh-CN"/>
        </w:rPr>
        <w:t>比选</w:t>
      </w:r>
      <w:r>
        <w:rPr>
          <w:rFonts w:hint="eastAsia" w:ascii="宋体" w:hAnsi="宋体" w:cs="宋体"/>
          <w:sz w:val="24"/>
        </w:rPr>
        <w:t>人名称（公章）：</w:t>
      </w:r>
    </w:p>
    <w:p w14:paraId="090467E5">
      <w:pPr>
        <w:keepNext w:val="0"/>
        <w:keepLines w:val="0"/>
        <w:pageBreakBefore w:val="0"/>
        <w:widowControl w:val="0"/>
        <w:tabs>
          <w:tab w:val="left" w:pos="10605"/>
        </w:tabs>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p>
    <w:p w14:paraId="4EF24E15">
      <w:pPr>
        <w:keepNext w:val="0"/>
        <w:keepLines w:val="0"/>
        <w:pageBreakBefore w:val="0"/>
        <w:widowControl w:val="0"/>
        <w:tabs>
          <w:tab w:val="left" w:pos="10605"/>
        </w:tabs>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u w:val="single"/>
        </w:rPr>
      </w:pPr>
      <w:r>
        <w:rPr>
          <w:rFonts w:hint="eastAsia" w:ascii="宋体" w:hAnsi="宋体" w:cs="宋体"/>
          <w:sz w:val="24"/>
          <w:lang w:val="en-US" w:eastAsia="zh-CN"/>
        </w:rPr>
        <w:t>比选</w:t>
      </w:r>
      <w:r>
        <w:rPr>
          <w:rFonts w:hint="eastAsia" w:ascii="宋体" w:hAnsi="宋体" w:cs="宋体"/>
          <w:sz w:val="24"/>
        </w:rPr>
        <w:t>人代表签字：</w:t>
      </w:r>
      <w:r>
        <w:rPr>
          <w:rFonts w:hint="eastAsia" w:ascii="宋体" w:hAnsi="宋体" w:cs="宋体"/>
          <w:sz w:val="24"/>
          <w:u w:val="single"/>
        </w:rPr>
        <w:t xml:space="preserve">        </w:t>
      </w:r>
    </w:p>
    <w:p w14:paraId="32398EC8">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p>
    <w:p w14:paraId="139609CB">
      <w:pPr>
        <w:tabs>
          <w:tab w:val="left" w:pos="6300"/>
        </w:tabs>
        <w:snapToGrid w:val="0"/>
        <w:spacing w:line="500" w:lineRule="exact"/>
        <w:ind w:firstLine="480" w:firstLineChars="200"/>
        <w:rPr>
          <w:rFonts w:ascii="仿宋_GB2312" w:hAnsi="仿宋" w:eastAsia="仿宋_GB2312" w:cs="Times New Roman"/>
          <w:sz w:val="24"/>
          <w:szCs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宋体" w:hAnsi="宋体" w:cs="宋体"/>
          <w:sz w:val="24"/>
        </w:rPr>
        <w:br w:type="page"/>
      </w:r>
    </w:p>
    <w:p w14:paraId="40873D45">
      <w:pPr>
        <w:keepNext w:val="0"/>
        <w:keepLines w:val="0"/>
        <w:pageBreakBefore w:val="0"/>
        <w:widowControl w:val="0"/>
        <w:kinsoku/>
        <w:wordWrap/>
        <w:overflowPunct/>
        <w:topLinePunct w:val="0"/>
        <w:autoSpaceDE/>
        <w:autoSpaceDN/>
        <w:bidi w:val="0"/>
        <w:adjustRightInd/>
        <w:snapToGrid/>
        <w:spacing w:after="0" w:line="520" w:lineRule="exact"/>
        <w:ind w:right="0"/>
        <w:contextualSpacing/>
        <w:textAlignment w:val="auto"/>
        <w:rPr>
          <w:rStyle w:val="24"/>
          <w:rFonts w:hint="eastAsia"/>
          <w:b/>
          <w:bCs/>
        </w:rPr>
      </w:pPr>
      <w:bookmarkStart w:id="60" w:name="_Toc6356"/>
      <w:r>
        <w:rPr>
          <w:rStyle w:val="24"/>
          <w:rFonts w:hint="eastAsia"/>
          <w:b/>
          <w:bCs/>
          <w:lang w:val="en-US" w:eastAsia="zh-CN"/>
        </w:rPr>
        <w:t>附件3</w:t>
      </w:r>
      <w:bookmarkEnd w:id="60"/>
    </w:p>
    <w:p w14:paraId="209FD08B">
      <w:pPr>
        <w:keepNext w:val="0"/>
        <w:keepLines w:val="0"/>
        <w:pageBreakBefore w:val="0"/>
        <w:widowControl w:val="0"/>
        <w:kinsoku/>
        <w:wordWrap/>
        <w:overflowPunct/>
        <w:topLinePunct w:val="0"/>
        <w:autoSpaceDE/>
        <w:autoSpaceDN w:val="0"/>
        <w:bidi w:val="0"/>
        <w:adjustRightInd/>
        <w:snapToGrid/>
        <w:spacing w:line="520" w:lineRule="atLeast"/>
        <w:contextualSpacing/>
        <w:jc w:val="center"/>
        <w:textAlignment w:val="auto"/>
        <w:rPr>
          <w:rFonts w:ascii="宋体" w:hAnsi="宋体" w:cs="宋体"/>
          <w:b/>
          <w:sz w:val="24"/>
        </w:rPr>
      </w:pPr>
      <w:r>
        <w:rPr>
          <w:rFonts w:hint="eastAsia"/>
          <w:b/>
          <w:bCs/>
          <w:sz w:val="24"/>
          <w:lang w:val="en-US" w:eastAsia="zh-CN"/>
        </w:rPr>
        <w:t>比选</w:t>
      </w:r>
      <w:r>
        <w:rPr>
          <w:rFonts w:hint="eastAsia"/>
          <w:b/>
          <w:bCs/>
          <w:sz w:val="24"/>
        </w:rPr>
        <w:t>人资格要求证明文件</w:t>
      </w:r>
    </w:p>
    <w:p w14:paraId="70E8E7F3">
      <w:pPr>
        <w:keepNext w:val="0"/>
        <w:keepLines w:val="0"/>
        <w:pageBreakBefore w:val="0"/>
        <w:widowControl w:val="0"/>
        <w:kinsoku/>
        <w:wordWrap/>
        <w:overflowPunct/>
        <w:topLinePunct w:val="0"/>
        <w:autoSpaceDE/>
        <w:bidi w:val="0"/>
        <w:adjustRightInd/>
        <w:snapToGrid/>
        <w:spacing w:line="520" w:lineRule="atLeast"/>
        <w:ind w:firstLine="480" w:firstLineChars="200"/>
        <w:contextualSpacing/>
        <w:textAlignment w:val="auto"/>
        <w:rPr>
          <w:rFonts w:ascii="宋体" w:hAnsi="宋体" w:cs="宋体"/>
          <w:b/>
          <w:sz w:val="24"/>
        </w:rPr>
      </w:pPr>
      <w:r>
        <w:rPr>
          <w:rFonts w:hint="eastAsia" w:asciiTheme="minorEastAsia" w:hAnsiTheme="minorEastAsia" w:eastAsiaTheme="minorEastAsia" w:cstheme="minorEastAsia"/>
          <w:sz w:val="24"/>
        </w:rPr>
        <w:t>（将</w:t>
      </w:r>
      <w:r>
        <w:rPr>
          <w:rFonts w:hint="eastAsia" w:asciiTheme="minorEastAsia" w:hAnsiTheme="minorEastAsia" w:eastAsiaTheme="minorEastAsia" w:cstheme="minorEastAsia"/>
          <w:sz w:val="24"/>
          <w:lang w:val="en-US" w:eastAsia="zh-CN"/>
        </w:rPr>
        <w:t>项目需求书</w:t>
      </w:r>
      <w:r>
        <w:rPr>
          <w:rFonts w:asciiTheme="minorEastAsia" w:hAnsiTheme="minorEastAsia" w:eastAsiaTheme="minorEastAsia" w:cstheme="minorEastAsia"/>
          <w:sz w:val="24"/>
        </w:rPr>
        <w:t>文件第一部分</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比选</w:t>
      </w:r>
      <w:r>
        <w:rPr>
          <w:rFonts w:hint="eastAsia" w:asciiTheme="minorEastAsia" w:hAnsiTheme="minorEastAsia" w:eastAsiaTheme="minorEastAsia" w:cstheme="minorEastAsia"/>
          <w:sz w:val="24"/>
        </w:rPr>
        <w:t>人实质性</w:t>
      </w:r>
      <w:r>
        <w:rPr>
          <w:rFonts w:asciiTheme="minorEastAsia" w:hAnsiTheme="minorEastAsia" w:eastAsiaTheme="minorEastAsia" w:cstheme="minorEastAsia"/>
          <w:sz w:val="24"/>
        </w:rPr>
        <w:t>资格要求</w:t>
      </w:r>
      <w:r>
        <w:rPr>
          <w:rFonts w:hint="eastAsia" w:asciiTheme="minorEastAsia" w:hAnsiTheme="minorEastAsia" w:eastAsiaTheme="minorEastAsia" w:cstheme="minorEastAsia"/>
          <w:sz w:val="24"/>
        </w:rPr>
        <w:t>中</w:t>
      </w:r>
      <w:r>
        <w:rPr>
          <w:rFonts w:asciiTheme="minorEastAsia" w:hAnsiTheme="minorEastAsia" w:eastAsiaTheme="minorEastAsia" w:cstheme="minorEastAsia"/>
          <w:sz w:val="24"/>
        </w:rPr>
        <w:t>的</w:t>
      </w:r>
      <w:r>
        <w:rPr>
          <w:rFonts w:hint="eastAsia" w:asciiTheme="minorEastAsia" w:hAnsiTheme="minorEastAsia" w:eastAsiaTheme="minorEastAsia" w:cstheme="minorEastAsia"/>
          <w:sz w:val="24"/>
        </w:rPr>
        <w:t>相关资格性文件逐页陈列）</w:t>
      </w:r>
    </w:p>
    <w:p w14:paraId="1CC67984">
      <w:pPr>
        <w:spacing w:line="500" w:lineRule="exact"/>
        <w:ind w:firstLine="482" w:firstLineChars="200"/>
        <w:contextualSpacing/>
        <w:rPr>
          <w:rFonts w:ascii="宋体" w:hAnsi="宋体" w:cs="宋体"/>
          <w:b/>
          <w:sz w:val="24"/>
        </w:rPr>
      </w:pPr>
    </w:p>
    <w:p w14:paraId="72A52EE1">
      <w:pPr>
        <w:rPr>
          <w:rFonts w:ascii="宋体" w:hAnsi="宋体" w:cs="宋体"/>
          <w:b/>
          <w:sz w:val="24"/>
        </w:rPr>
      </w:pPr>
      <w:r>
        <w:rPr>
          <w:rFonts w:ascii="宋体" w:hAnsi="宋体" w:cs="宋体"/>
          <w:b/>
          <w:sz w:val="24"/>
        </w:rPr>
        <w:br w:type="page"/>
      </w:r>
    </w:p>
    <w:p w14:paraId="2AA2C78C">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atLeast"/>
        <w:ind w:leftChars="0"/>
        <w:contextualSpacing/>
        <w:textAlignment w:val="auto"/>
        <w:outlineLvl w:val="1"/>
        <w:rPr>
          <w:rStyle w:val="24"/>
          <w:rFonts w:hint="default"/>
          <w:b/>
          <w:bCs/>
          <w:lang w:val="en-US" w:eastAsia="zh-CN"/>
        </w:rPr>
      </w:pPr>
      <w:bookmarkStart w:id="61" w:name="_Toc5666"/>
      <w:r>
        <w:rPr>
          <w:rStyle w:val="24"/>
          <w:rFonts w:hint="eastAsia"/>
          <w:b/>
          <w:bCs/>
          <w:lang w:val="en-US" w:eastAsia="zh-CN"/>
        </w:rPr>
        <w:t xml:space="preserve">附件4 </w:t>
      </w:r>
      <w:bookmarkEnd w:id="61"/>
    </w:p>
    <w:p w14:paraId="55B1556C">
      <w:pPr>
        <w:keepNext w:val="0"/>
        <w:keepLines w:val="0"/>
        <w:pageBreakBefore w:val="0"/>
        <w:widowControl w:val="0"/>
        <w:kinsoku/>
        <w:wordWrap/>
        <w:overflowPunct/>
        <w:topLinePunct w:val="0"/>
        <w:bidi w:val="0"/>
        <w:adjustRightInd/>
        <w:spacing w:after="0" w:line="520" w:lineRule="exact"/>
        <w:ind w:left="0" w:right="0" w:firstLine="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具备履行合同所必需的设备和专业技术能力声明书</w:t>
      </w:r>
    </w:p>
    <w:p w14:paraId="194D6C35">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default"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致：</w:t>
      </w:r>
      <w:r>
        <w:rPr>
          <w:rFonts w:hint="eastAsia" w:ascii="宋体" w:hAnsi="宋体" w:cs="宋体"/>
          <w:color w:val="000000"/>
          <w:kern w:val="2"/>
          <w:sz w:val="24"/>
          <w:szCs w:val="24"/>
          <w:u w:val="single"/>
          <w:lang w:val="en-US" w:eastAsia="zh-CN" w:bidi="ar-SA"/>
        </w:rPr>
        <w:t xml:space="preserve">                        </w:t>
      </w:r>
    </w:p>
    <w:p w14:paraId="63535FFA">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我公司参与</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项目</w:t>
      </w:r>
      <w:r>
        <w:rPr>
          <w:rFonts w:hint="eastAsia" w:ascii="宋体" w:hAnsi="宋体" w:cs="宋体"/>
          <w:color w:val="000000"/>
          <w:kern w:val="2"/>
          <w:sz w:val="24"/>
          <w:szCs w:val="24"/>
          <w:lang w:val="en-US" w:eastAsia="zh-CN" w:bidi="ar-SA"/>
        </w:rPr>
        <w:t>比选</w:t>
      </w:r>
      <w:r>
        <w:rPr>
          <w:rFonts w:hint="eastAsia" w:ascii="宋体" w:hAnsi="宋体" w:eastAsia="宋体" w:cs="宋体"/>
          <w:color w:val="000000"/>
          <w:kern w:val="2"/>
          <w:sz w:val="24"/>
          <w:szCs w:val="24"/>
          <w:lang w:val="en-US" w:eastAsia="zh-CN" w:bidi="ar-SA"/>
        </w:rPr>
        <w:t>，现郑重声明：</w:t>
      </w:r>
    </w:p>
    <w:p w14:paraId="47D220AE">
      <w:pPr>
        <w:keepNext w:val="0"/>
        <w:keepLines w:val="0"/>
        <w:pageBreakBefore w:val="0"/>
        <w:widowControl w:val="0"/>
        <w:kinsoku/>
        <w:wordWrap/>
        <w:overflowPunct/>
        <w:topLinePunct w:val="0"/>
        <w:bidi w:val="0"/>
        <w:adjustRightInd/>
        <w:spacing w:after="0" w:line="520" w:lineRule="exact"/>
        <w:ind w:left="0" w:right="0" w:firstLine="480"/>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我公司</w:t>
      </w:r>
      <w:r>
        <w:rPr>
          <w:rFonts w:hint="eastAsia" w:ascii="宋体" w:hAnsi="宋体" w:eastAsia="宋体" w:cs="宋体"/>
          <w:color w:val="000000"/>
          <w:kern w:val="2"/>
          <w:sz w:val="24"/>
          <w:szCs w:val="24"/>
          <w:lang w:val="en-US" w:eastAsia="zh-CN" w:bidi="ar-SA"/>
        </w:rPr>
        <w:t>参加本次</w:t>
      </w:r>
      <w:r>
        <w:rPr>
          <w:rFonts w:hint="eastAsia" w:ascii="宋体" w:hAnsi="宋体" w:cs="宋体"/>
          <w:color w:val="000000"/>
          <w:kern w:val="2"/>
          <w:sz w:val="24"/>
          <w:szCs w:val="24"/>
          <w:lang w:val="en-US" w:eastAsia="zh-CN" w:bidi="ar-SA"/>
        </w:rPr>
        <w:t>比选</w:t>
      </w:r>
      <w:r>
        <w:rPr>
          <w:rFonts w:hint="eastAsia" w:ascii="宋体" w:hAnsi="宋体" w:eastAsia="宋体" w:cs="宋体"/>
          <w:color w:val="000000"/>
          <w:kern w:val="2"/>
          <w:sz w:val="24"/>
          <w:szCs w:val="24"/>
          <w:lang w:val="en-US" w:eastAsia="zh-CN" w:bidi="ar-SA"/>
        </w:rPr>
        <w:t>活动，我公司具备履行合同所必需的设备和专业技术能力。</w:t>
      </w:r>
      <w:r>
        <w:rPr>
          <w:rFonts w:hint="eastAsia" w:ascii="宋体" w:hAnsi="宋体" w:cs="宋体"/>
          <w:color w:val="000000"/>
          <w:kern w:val="2"/>
          <w:sz w:val="24"/>
          <w:szCs w:val="24"/>
          <w:lang w:val="en-US" w:eastAsia="zh-CN" w:bidi="ar-SA"/>
        </w:rPr>
        <w:t>我公司</w:t>
      </w:r>
      <w:r>
        <w:rPr>
          <w:rFonts w:hint="eastAsia" w:ascii="宋体" w:hAnsi="宋体" w:eastAsia="宋体" w:cs="宋体"/>
          <w:color w:val="000000"/>
          <w:kern w:val="2"/>
          <w:sz w:val="24"/>
          <w:szCs w:val="24"/>
          <w:lang w:val="en-US" w:eastAsia="zh-CN" w:bidi="ar-SA"/>
        </w:rPr>
        <w:t>对此声明负全部法律责任。</w:t>
      </w:r>
    </w:p>
    <w:p w14:paraId="438EF3B3">
      <w:pPr>
        <w:keepNext w:val="0"/>
        <w:keepLines w:val="0"/>
        <w:pageBreakBefore w:val="0"/>
        <w:widowControl w:val="0"/>
        <w:kinsoku/>
        <w:wordWrap/>
        <w:overflowPunct/>
        <w:topLinePunct w:val="0"/>
        <w:bidi w:val="0"/>
        <w:adjustRightInd/>
        <w:spacing w:after="0" w:line="520" w:lineRule="exact"/>
        <w:ind w:left="0" w:right="0" w:firstLine="48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特此声明。</w:t>
      </w:r>
    </w:p>
    <w:p w14:paraId="3B186F46">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14:paraId="367777F7">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14:paraId="745AE079">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14:paraId="6D674829">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14:paraId="1F39B028">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14:paraId="0C1AEE9C">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ascii="宋体" w:hAnsi="宋体" w:cs="宋体"/>
          <w:sz w:val="24"/>
        </w:rPr>
      </w:pPr>
      <w:r>
        <w:rPr>
          <w:rFonts w:hint="eastAsia" w:ascii="宋体" w:hAnsi="宋体" w:cs="宋体"/>
          <w:sz w:val="24"/>
          <w:lang w:val="en-US" w:eastAsia="zh-CN"/>
        </w:rPr>
        <w:t>比选</w:t>
      </w:r>
      <w:r>
        <w:rPr>
          <w:rFonts w:hint="eastAsia" w:ascii="宋体" w:hAnsi="宋体" w:cs="宋体"/>
          <w:sz w:val="24"/>
        </w:rPr>
        <w:t>人名称（公章）：</w:t>
      </w:r>
    </w:p>
    <w:p w14:paraId="2CDA5023">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ascii="宋体" w:hAnsi="宋体" w:cs="宋体"/>
          <w:sz w:val="24"/>
        </w:rPr>
      </w:pPr>
    </w:p>
    <w:p w14:paraId="5602F0A9">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ascii="宋体" w:hAnsi="宋体" w:cs="宋体"/>
          <w:sz w:val="24"/>
        </w:rPr>
      </w:pPr>
      <w:r>
        <w:rPr>
          <w:rFonts w:hint="eastAsia" w:ascii="宋体" w:hAnsi="宋体" w:cs="宋体"/>
          <w:sz w:val="24"/>
          <w:lang w:val="en-US" w:eastAsia="zh-CN"/>
        </w:rPr>
        <w:t>比选</w:t>
      </w:r>
      <w:r>
        <w:rPr>
          <w:rFonts w:hint="eastAsia" w:ascii="宋体" w:hAnsi="宋体" w:cs="宋体"/>
          <w:sz w:val="24"/>
        </w:rPr>
        <w:t>人代表签字：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290F05DB">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ascii="宋体" w:hAnsi="宋体" w:cs="宋体"/>
          <w:sz w:val="24"/>
        </w:rPr>
      </w:pPr>
    </w:p>
    <w:p w14:paraId="706A2A2E">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BF9BD00">
      <w:pPr>
        <w:rPr>
          <w:rFonts w:hint="eastAsia" w:ascii="宋体" w:hAnsi="宋体" w:cs="宋体"/>
          <w:sz w:val="24"/>
        </w:rPr>
      </w:pPr>
      <w:r>
        <w:rPr>
          <w:rFonts w:hint="eastAsia" w:ascii="宋体" w:hAnsi="宋体" w:cs="宋体"/>
          <w:sz w:val="24"/>
        </w:rPr>
        <w:br w:type="page"/>
      </w:r>
    </w:p>
    <w:p w14:paraId="220B2126">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atLeast"/>
        <w:ind w:leftChars="0"/>
        <w:contextualSpacing/>
        <w:textAlignment w:val="auto"/>
        <w:outlineLvl w:val="1"/>
        <w:rPr>
          <w:rFonts w:hint="default" w:ascii="仿宋_GB2312" w:hAnsi="仿宋" w:eastAsia="仿宋_GB2312" w:cs="Times New Roman"/>
          <w:sz w:val="24"/>
          <w:szCs w:val="24"/>
          <w:lang w:val="en-US" w:eastAsia="zh-CN"/>
        </w:rPr>
      </w:pPr>
      <w:bookmarkStart w:id="62" w:name="_Toc16359"/>
      <w:r>
        <w:rPr>
          <w:rStyle w:val="24"/>
          <w:rFonts w:hint="eastAsia"/>
          <w:b/>
          <w:bCs/>
          <w:lang w:val="en-US" w:eastAsia="zh-CN"/>
        </w:rPr>
        <w:t>附件5</w:t>
      </w:r>
      <w:bookmarkEnd w:id="62"/>
      <w:r>
        <w:rPr>
          <w:rFonts w:hint="eastAsia" w:ascii="仿宋_GB2312" w:hAnsi="仿宋" w:eastAsia="仿宋_GB2312" w:cs="Times New Roman"/>
          <w:sz w:val="24"/>
          <w:szCs w:val="24"/>
          <w:lang w:val="en-US" w:eastAsia="zh-CN"/>
        </w:rPr>
        <w:t xml:space="preserve">                                   </w:t>
      </w:r>
    </w:p>
    <w:p w14:paraId="5DF47371">
      <w:pPr>
        <w:tabs>
          <w:tab w:val="left" w:pos="6300"/>
        </w:tabs>
        <w:snapToGrid w:val="0"/>
        <w:spacing w:line="500" w:lineRule="exact"/>
        <w:jc w:val="center"/>
        <w:rPr>
          <w:rFonts w:ascii="仿宋_GB2312" w:hAnsi="仿宋" w:eastAsia="仿宋_GB2312" w:cs="Times New Roman"/>
          <w:b/>
          <w:bCs/>
          <w:sz w:val="24"/>
          <w:szCs w:val="24"/>
        </w:rPr>
      </w:pPr>
      <w:r>
        <w:rPr>
          <w:rStyle w:val="24"/>
          <w:rFonts w:hint="eastAsia"/>
          <w:b/>
          <w:bCs/>
          <w:lang w:val="en-US" w:eastAsia="zh-CN"/>
        </w:rPr>
        <w:t>无重大违法记录声明书</w:t>
      </w:r>
    </w:p>
    <w:p w14:paraId="6C518392">
      <w:pPr>
        <w:tabs>
          <w:tab w:val="left" w:pos="6300"/>
        </w:tabs>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p>
    <w:p w14:paraId="5A11E892">
      <w:pPr>
        <w:tabs>
          <w:tab w:val="left" w:pos="6300"/>
        </w:tabs>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（采购人名称）：</w:t>
      </w:r>
    </w:p>
    <w:p w14:paraId="2DFF6DAD">
      <w:pPr>
        <w:tabs>
          <w:tab w:val="left" w:pos="6300"/>
        </w:tabs>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14:paraId="534F3122">
      <w:pPr>
        <w:tabs>
          <w:tab w:val="left" w:pos="630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14:paraId="7CF8D561">
      <w:pPr>
        <w:tabs>
          <w:tab w:val="left" w:pos="6300"/>
        </w:tabs>
        <w:snapToGrid w:val="0"/>
        <w:spacing w:line="500" w:lineRule="exact"/>
        <w:ind w:firstLine="570"/>
        <w:rPr>
          <w:rFonts w:hint="eastAsia" w:asciiTheme="minorEastAsia" w:hAnsiTheme="minorEastAsia" w:eastAsiaTheme="minorEastAsia" w:cstheme="minorEastAsia"/>
          <w:sz w:val="24"/>
          <w:szCs w:val="24"/>
        </w:rPr>
      </w:pPr>
    </w:p>
    <w:p w14:paraId="1BDB7F08">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val="en-US" w:eastAsia="zh-CN"/>
        </w:rPr>
        <w:t>比选</w:t>
      </w:r>
      <w:r>
        <w:rPr>
          <w:rFonts w:hint="eastAsia" w:ascii="宋体" w:hAnsi="宋体" w:cs="宋体"/>
          <w:sz w:val="24"/>
        </w:rPr>
        <w:t>人名称（公章）：</w:t>
      </w:r>
    </w:p>
    <w:p w14:paraId="28050EFC">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14:paraId="398A0592">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val="en-US" w:eastAsia="zh-CN"/>
        </w:rPr>
        <w:t>比选</w:t>
      </w:r>
      <w:r>
        <w:rPr>
          <w:rFonts w:hint="eastAsia" w:ascii="宋体" w:hAnsi="宋体" w:cs="宋体"/>
          <w:sz w:val="24"/>
        </w:rPr>
        <w:t>人代表签字：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279F762">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14:paraId="31E6FA13">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FEB75B">
      <w:pPr>
        <w:tabs>
          <w:tab w:val="left" w:pos="6300"/>
        </w:tabs>
        <w:snapToGrid w:val="0"/>
        <w:spacing w:line="500" w:lineRule="exact"/>
        <w:ind w:firstLine="570"/>
        <w:rPr>
          <w:rFonts w:hint="eastAsia" w:asciiTheme="minorEastAsia" w:hAnsiTheme="minorEastAsia" w:eastAsiaTheme="minorEastAsia" w:cstheme="minorEastAsia"/>
          <w:sz w:val="24"/>
          <w:szCs w:val="24"/>
        </w:rPr>
      </w:pPr>
    </w:p>
    <w:p w14:paraId="7968B217">
      <w:pPr>
        <w:tabs>
          <w:tab w:val="left" w:pos="6300"/>
        </w:tabs>
        <w:snapToGrid w:val="0"/>
        <w:spacing w:line="500" w:lineRule="exact"/>
        <w:ind w:firstLine="570"/>
        <w:rPr>
          <w:rFonts w:hint="eastAsia" w:asciiTheme="minorEastAsia" w:hAnsiTheme="minorEastAsia" w:eastAsiaTheme="minorEastAsia" w:cstheme="minorEastAsia"/>
          <w:sz w:val="24"/>
          <w:szCs w:val="24"/>
        </w:rPr>
      </w:pPr>
    </w:p>
    <w:p w14:paraId="5BEDF232">
      <w:pPr>
        <w:tabs>
          <w:tab w:val="left" w:pos="6300"/>
        </w:tabs>
        <w:snapToGrid w:val="0"/>
        <w:spacing w:line="500" w:lineRule="exact"/>
        <w:ind w:firstLine="570"/>
        <w:rPr>
          <w:rFonts w:hint="eastAsia" w:asciiTheme="minorEastAsia" w:hAnsiTheme="minorEastAsia" w:eastAsiaTheme="minorEastAsia" w:cstheme="minorEastAsia"/>
          <w:sz w:val="24"/>
          <w:szCs w:val="24"/>
        </w:rPr>
      </w:pPr>
    </w:p>
    <w:p w14:paraId="1DD7BBE6">
      <w:pPr>
        <w:tabs>
          <w:tab w:val="left" w:pos="6300"/>
        </w:tabs>
        <w:snapToGrid w:val="0"/>
        <w:spacing w:line="500" w:lineRule="exact"/>
        <w:ind w:firstLine="570"/>
        <w:rPr>
          <w:rFonts w:hint="eastAsia" w:asciiTheme="minorEastAsia" w:hAnsiTheme="minorEastAsia" w:eastAsiaTheme="minorEastAsia" w:cstheme="minorEastAsia"/>
          <w:sz w:val="24"/>
          <w:szCs w:val="24"/>
        </w:rPr>
      </w:pPr>
    </w:p>
    <w:p w14:paraId="186D4824">
      <w:pPr>
        <w:tabs>
          <w:tab w:val="left" w:pos="6300"/>
        </w:tabs>
        <w:snapToGrid w:val="0"/>
        <w:spacing w:line="500" w:lineRule="exact"/>
        <w:ind w:firstLine="570"/>
        <w:rPr>
          <w:rFonts w:hint="eastAsia" w:asciiTheme="minorEastAsia" w:hAnsiTheme="minorEastAsia" w:eastAsiaTheme="minorEastAsia" w:cstheme="minorEastAsia"/>
          <w:sz w:val="24"/>
          <w:szCs w:val="24"/>
        </w:rPr>
      </w:pPr>
    </w:p>
    <w:p w14:paraId="20F22FED">
      <w:pPr>
        <w:tabs>
          <w:tab w:val="left" w:pos="6300"/>
        </w:tabs>
        <w:snapToGrid w:val="0"/>
        <w:spacing w:line="500" w:lineRule="exact"/>
        <w:ind w:firstLine="570"/>
        <w:rPr>
          <w:rFonts w:hint="eastAsia" w:asciiTheme="minorEastAsia" w:hAnsiTheme="minorEastAsia" w:eastAsiaTheme="minorEastAsia" w:cstheme="minorEastAsia"/>
          <w:sz w:val="24"/>
          <w:szCs w:val="24"/>
        </w:rPr>
      </w:pPr>
    </w:p>
    <w:p w14:paraId="440CA639">
      <w:pPr>
        <w:pStyle w:val="5"/>
        <w:keepNext w:val="0"/>
        <w:keepLines w:val="0"/>
        <w:pageBreakBefore w:val="0"/>
        <w:kinsoku/>
        <w:wordWrap/>
        <w:overflowPunct/>
        <w:topLinePunct w:val="0"/>
        <w:bidi w:val="0"/>
        <w:adjustRightInd/>
        <w:spacing w:line="520" w:lineRule="exact"/>
        <w:ind w:left="0" w:right="0"/>
        <w:jc w:val="both"/>
        <w:textAlignment w:val="auto"/>
        <w:rPr>
          <w:rFonts w:hint="eastAsia" w:asciiTheme="minorEastAsia" w:hAnsiTheme="minorEastAsia" w:eastAsiaTheme="minorEastAsia" w:cstheme="minorEastAsia"/>
          <w:b/>
          <w:bCs/>
          <w:sz w:val="24"/>
        </w:rPr>
      </w:pPr>
    </w:p>
    <w:p w14:paraId="63E0C0CB">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exact"/>
        <w:ind w:leftChars="0"/>
        <w:contextualSpacing/>
        <w:jc w:val="left"/>
        <w:textAlignment w:val="auto"/>
        <w:outlineLvl w:val="1"/>
        <w:rPr>
          <w:rFonts w:hint="default" w:asciiTheme="minorEastAsia" w:hAnsiTheme="minorEastAsia" w:eastAsiaTheme="minorEastAsia" w:cstheme="minorEastAsia"/>
          <w:b/>
          <w:bCs/>
          <w:sz w:val="24"/>
          <w:szCs w:val="24"/>
          <w:lang w:val="en-US" w:eastAsia="zh-CN"/>
        </w:rPr>
      </w:pPr>
      <w:bookmarkStart w:id="63" w:name="_Toc17566"/>
      <w:r>
        <w:rPr>
          <w:rFonts w:hint="eastAsia" w:asciiTheme="minorEastAsia" w:hAnsiTheme="minorEastAsia" w:eastAsiaTheme="minorEastAsia" w:cstheme="minorEastAsia"/>
          <w:b/>
          <w:bCs/>
          <w:sz w:val="24"/>
          <w:szCs w:val="24"/>
          <w:lang w:val="en-US" w:eastAsia="zh-CN"/>
        </w:rPr>
        <w:t>附件6</w:t>
      </w:r>
    </w:p>
    <w:p w14:paraId="0C537D4F">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exact"/>
        <w:ind w:leftChars="0"/>
        <w:contextualSpacing/>
        <w:jc w:val="center"/>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法定代表人授权委托书</w:t>
      </w:r>
    </w:p>
    <w:p w14:paraId="58EAE64B">
      <w:pPr>
        <w:tabs>
          <w:tab w:val="left" w:pos="6300"/>
        </w:tabs>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p>
    <w:p w14:paraId="6695D3E1">
      <w:pPr>
        <w:tabs>
          <w:tab w:val="left" w:pos="6300"/>
        </w:tabs>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（采购人名称）：</w:t>
      </w:r>
    </w:p>
    <w:p w14:paraId="1DF151D2">
      <w:pPr>
        <w:tabs>
          <w:tab w:val="left" w:pos="6300"/>
        </w:tabs>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（比选人法定代表人名称）是</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（比选人名称）的法定代表人，特授权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（被授权人姓名及身份证号码）代表我单位全权办理上述项目的比选、谈判、签约等具体工作，并签署全部有关文件、协议及合同。</w:t>
      </w:r>
    </w:p>
    <w:p w14:paraId="49453E35">
      <w:pPr>
        <w:tabs>
          <w:tab w:val="left" w:pos="630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我单位对被授权人的签名负全部责任。</w:t>
      </w:r>
    </w:p>
    <w:p w14:paraId="0ABBECF1">
      <w:pPr>
        <w:tabs>
          <w:tab w:val="left" w:pos="630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在撤消授权的书面通知以前，本授权书一直有效。被授权人在授权书有效期内签署的所有文件不因授权的撤消而失效。</w:t>
      </w:r>
    </w:p>
    <w:p w14:paraId="2785D52E">
      <w:pPr>
        <w:tabs>
          <w:tab w:val="left" w:pos="6300"/>
        </w:tabs>
        <w:snapToGrid w:val="0"/>
        <w:spacing w:line="500" w:lineRule="exact"/>
        <w:rPr>
          <w:rFonts w:hint="eastAsia" w:asciiTheme="minorEastAsia" w:hAnsiTheme="minorEastAsia" w:eastAsiaTheme="minorEastAsia" w:cstheme="minorEastAsia"/>
          <w:sz w:val="24"/>
          <w:szCs w:val="24"/>
        </w:rPr>
      </w:pPr>
    </w:p>
    <w:p w14:paraId="53B4D3C7">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被授权人签名：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比选人法定代表人签名：</w:t>
      </w:r>
    </w:p>
    <w:p w14:paraId="3E4A9485">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（附：被授权人身份证复印件）</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4592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14:paraId="6B064A77">
            <w:pPr>
              <w:pStyle w:val="25"/>
              <w:ind w:left="0" w:leftChars="0" w:firstLine="0" w:firstLineChars="0"/>
              <w:rPr>
                <w:rFonts w:hint="eastAsia" w:ascii="宋体" w:hAnsi="宋体" w:cs="宋体"/>
                <w:bCs/>
              </w:rPr>
            </w:pPr>
            <w:r>
              <w:rPr>
                <w:rFonts w:hint="eastAsia" w:ascii="宋体" w:hAnsi="宋体" w:cs="宋体"/>
                <w:sz w:val="24"/>
                <w:lang w:val="en-US" w:eastAsia="zh-CN"/>
              </w:rPr>
              <w:t>比选</w:t>
            </w:r>
            <w:r>
              <w:rPr>
                <w:rFonts w:hint="eastAsia" w:ascii="宋体" w:hAnsi="宋体" w:cs="宋体"/>
                <w:sz w:val="24"/>
                <w:lang w:eastAsia="zh-CN"/>
              </w:rPr>
              <w:t>人代表</w:t>
            </w:r>
            <w:r>
              <w:rPr>
                <w:rFonts w:hint="eastAsia" w:ascii="宋体" w:hAnsi="宋体" w:cs="宋体"/>
                <w:sz w:val="24"/>
              </w:rPr>
              <w:t>身份证</w:t>
            </w:r>
            <w:r>
              <w:rPr>
                <w:rFonts w:hint="eastAsia" w:ascii="宋体" w:hAnsi="宋体" w:cs="宋体"/>
                <w:sz w:val="24"/>
                <w:lang w:val="en-US" w:eastAsia="zh-CN"/>
              </w:rPr>
              <w:t>正面、背面</w:t>
            </w:r>
          </w:p>
        </w:tc>
      </w:tr>
      <w:tr w14:paraId="35A6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D061D99">
            <w:pPr>
              <w:pStyle w:val="25"/>
              <w:rPr>
                <w:rFonts w:hint="eastAsia" w:ascii="宋体" w:hAnsi="宋体" w:cs="宋体"/>
                <w:bCs/>
              </w:rPr>
            </w:pPr>
          </w:p>
          <w:p w14:paraId="3DEE7A36">
            <w:pPr>
              <w:pStyle w:val="25"/>
              <w:rPr>
                <w:rFonts w:hint="eastAsia" w:ascii="宋体" w:hAnsi="宋体" w:cs="宋体"/>
                <w:bCs/>
              </w:rPr>
            </w:pPr>
          </w:p>
          <w:p w14:paraId="3D0062CD">
            <w:pPr>
              <w:pStyle w:val="25"/>
              <w:rPr>
                <w:rFonts w:hint="eastAsia" w:ascii="宋体" w:hAnsi="宋体" w:cs="宋体"/>
                <w:bCs/>
              </w:rPr>
            </w:pPr>
          </w:p>
          <w:p w14:paraId="50B44489">
            <w:pPr>
              <w:pStyle w:val="25"/>
              <w:rPr>
                <w:rFonts w:hint="eastAsia" w:ascii="宋体" w:hAnsi="宋体" w:cs="宋体"/>
                <w:bCs/>
              </w:rPr>
            </w:pPr>
          </w:p>
          <w:p w14:paraId="4DD179D4">
            <w:pPr>
              <w:pStyle w:val="25"/>
              <w:rPr>
                <w:rFonts w:hint="eastAsia" w:ascii="宋体" w:hAnsi="宋体" w:cs="宋体"/>
                <w:bCs/>
              </w:rPr>
            </w:pPr>
          </w:p>
        </w:tc>
        <w:tc>
          <w:tcPr>
            <w:tcW w:w="4264" w:type="dxa"/>
          </w:tcPr>
          <w:p w14:paraId="39A96605">
            <w:pPr>
              <w:pStyle w:val="25"/>
              <w:rPr>
                <w:rFonts w:hint="eastAsia" w:ascii="宋体" w:hAnsi="宋体" w:cs="宋体"/>
                <w:bCs/>
              </w:rPr>
            </w:pPr>
          </w:p>
        </w:tc>
      </w:tr>
    </w:tbl>
    <w:p w14:paraId="6FC0AE76">
      <w:pPr>
        <w:tabs>
          <w:tab w:val="left" w:pos="6300"/>
        </w:tabs>
        <w:snapToGrid w:val="0"/>
        <w:spacing w:line="500" w:lineRule="exact"/>
        <w:rPr>
          <w:rFonts w:hint="eastAsia" w:asciiTheme="minorEastAsia" w:hAnsiTheme="minorEastAsia" w:eastAsiaTheme="minorEastAsia" w:cstheme="minorEastAsia"/>
          <w:sz w:val="24"/>
          <w:szCs w:val="24"/>
        </w:rPr>
      </w:pPr>
    </w:p>
    <w:p w14:paraId="446BA896">
      <w:pPr>
        <w:keepNext w:val="0"/>
        <w:keepLines w:val="0"/>
        <w:pageBreakBefore w:val="0"/>
        <w:widowControl w:val="0"/>
        <w:kinsoku/>
        <w:wordWrap/>
        <w:overflowPunct/>
        <w:topLinePunct w:val="0"/>
        <w:autoSpaceDE/>
        <w:autoSpaceDN/>
        <w:bidi w:val="0"/>
        <w:spacing w:line="520" w:lineRule="exact"/>
        <w:ind w:firstLine="3840" w:firstLineChars="1600"/>
        <w:contextualSpacing/>
        <w:textAlignment w:val="auto"/>
        <w:rPr>
          <w:rFonts w:hint="eastAsia" w:asciiTheme="minorEastAsia" w:hAnsiTheme="minorEastAsia" w:eastAsiaTheme="minorEastAsia" w:cstheme="minorEastAsia"/>
          <w:sz w:val="24"/>
          <w:szCs w:val="24"/>
        </w:rPr>
      </w:pPr>
      <w:r>
        <w:rPr>
          <w:rFonts w:hint="eastAsia" w:ascii="宋体" w:hAnsi="宋体" w:cs="宋体"/>
          <w:sz w:val="24"/>
          <w:lang w:val="en-US" w:eastAsia="zh-CN"/>
        </w:rPr>
        <w:t>比选</w:t>
      </w:r>
      <w:r>
        <w:rPr>
          <w:rFonts w:hint="eastAsia" w:ascii="宋体" w:hAnsi="宋体" w:cs="宋体"/>
          <w:sz w:val="24"/>
        </w:rPr>
        <w:t>人名称（公章）：</w:t>
      </w:r>
    </w:p>
    <w:p w14:paraId="3EAC5E83">
      <w:pPr>
        <w:tabs>
          <w:tab w:val="left" w:pos="6300"/>
        </w:tabs>
        <w:snapToGrid w:val="0"/>
        <w:spacing w:line="500" w:lineRule="exact"/>
        <w:ind w:right="480" w:firstLine="570"/>
        <w:jc w:val="center"/>
        <w:rPr>
          <w:rStyle w:val="24"/>
          <w:rFonts w:hint="eastAsia"/>
          <w:b/>
          <w:bCs/>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p w14:paraId="1BECEA2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exact"/>
        <w:ind w:leftChars="0"/>
        <w:contextualSpacing/>
        <w:textAlignment w:val="auto"/>
        <w:outlineLvl w:val="1"/>
        <w:rPr>
          <w:rStyle w:val="24"/>
          <w:rFonts w:hint="eastAsia"/>
          <w:b/>
          <w:bCs/>
          <w:lang w:val="en-US" w:eastAsia="zh-CN"/>
        </w:rPr>
      </w:pPr>
      <w:bookmarkStart w:id="64" w:name="_Toc7272"/>
      <w:r>
        <w:rPr>
          <w:rStyle w:val="24"/>
          <w:rFonts w:hint="eastAsia"/>
          <w:b/>
          <w:bCs/>
          <w:lang w:val="en-US" w:eastAsia="zh-CN"/>
        </w:rPr>
        <w:t>附件7</w:t>
      </w:r>
      <w:bookmarkEnd w:id="64"/>
    </w:p>
    <w:p w14:paraId="014CA28C">
      <w:pPr>
        <w:keepNext w:val="0"/>
        <w:keepLines w:val="0"/>
        <w:pageBreakBefore w:val="0"/>
        <w:widowControl w:val="0"/>
        <w:kinsoku/>
        <w:wordWrap/>
        <w:overflowPunct/>
        <w:topLinePunct w:val="0"/>
        <w:autoSpaceDE/>
        <w:autoSpaceDN/>
        <w:bidi w:val="0"/>
        <w:spacing w:line="520" w:lineRule="exact"/>
        <w:ind w:firstLine="482" w:firstLineChars="200"/>
        <w:contextualSpacing/>
        <w:jc w:val="center"/>
        <w:textAlignment w:val="auto"/>
        <w:rPr>
          <w:rFonts w:ascii="宋体" w:hAnsi="宋体" w:cs="宋体"/>
          <w:b/>
          <w:sz w:val="24"/>
        </w:rPr>
      </w:pPr>
      <w:r>
        <w:rPr>
          <w:rFonts w:hint="eastAsia" w:ascii="宋体" w:hAnsi="宋体" w:cs="宋体"/>
          <w:b/>
          <w:sz w:val="24"/>
        </w:rPr>
        <w:t>法定代表人身份证明书</w:t>
      </w:r>
    </w:p>
    <w:p w14:paraId="5A61ED9F">
      <w:pPr>
        <w:keepNext w:val="0"/>
        <w:keepLines w:val="0"/>
        <w:pageBreakBefore w:val="0"/>
        <w:widowControl w:val="0"/>
        <w:kinsoku/>
        <w:wordWrap/>
        <w:overflowPunct/>
        <w:topLinePunct w:val="0"/>
        <w:autoSpaceDE/>
        <w:autoSpaceDN/>
        <w:bidi w:val="0"/>
        <w:spacing w:line="520" w:lineRule="exact"/>
        <w:ind w:firstLine="883" w:firstLineChars="200"/>
        <w:contextualSpacing/>
        <w:textAlignment w:val="auto"/>
        <w:rPr>
          <w:rFonts w:ascii="宋体" w:hAnsi="宋体" w:cs="宋体"/>
          <w:b/>
          <w:sz w:val="44"/>
        </w:rPr>
      </w:pPr>
    </w:p>
    <w:p w14:paraId="214B5917">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contextualSpacing/>
        <w:textAlignment w:val="auto"/>
        <w:rPr>
          <w:rFonts w:ascii="宋体" w:hAnsi="宋体" w:cs="宋体"/>
          <w:sz w:val="24"/>
        </w:rPr>
      </w:pPr>
      <w:r>
        <w:rPr>
          <w:rFonts w:hint="eastAsia" w:ascii="宋体" w:hAnsi="宋体" w:cs="宋体"/>
          <w:sz w:val="24"/>
        </w:rPr>
        <w:t>兹证明，</w:t>
      </w:r>
      <w:r>
        <w:rPr>
          <w:rFonts w:hint="eastAsia" w:ascii="宋体" w:hAnsi="宋体" w:cs="宋体"/>
          <w:sz w:val="24"/>
          <w:u w:val="single"/>
          <w:lang w:val="en-US" w:eastAsia="zh-CN"/>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）在我公司任</w:t>
      </w:r>
      <w:r>
        <w:rPr>
          <w:rFonts w:hint="eastAsia" w:ascii="宋体" w:hAnsi="宋体" w:cs="宋体"/>
          <w:sz w:val="24"/>
          <w:u w:val="single"/>
          <w:lang w:val="en-US" w:eastAsia="zh-CN"/>
        </w:rPr>
        <w:t xml:space="preserve">            </w:t>
      </w:r>
      <w:r>
        <w:rPr>
          <w:rFonts w:hint="eastAsia" w:ascii="宋体" w:hAnsi="宋体" w:cs="宋体"/>
          <w:sz w:val="24"/>
        </w:rPr>
        <w:t>职务，系我公司的法定代表人。</w:t>
      </w:r>
    </w:p>
    <w:p w14:paraId="26E18EBF">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contextualSpacing/>
        <w:textAlignment w:val="auto"/>
        <w:rPr>
          <w:rFonts w:ascii="宋体" w:hAnsi="宋体" w:cs="宋体"/>
          <w:sz w:val="24"/>
        </w:rPr>
      </w:pPr>
      <w:r>
        <w:rPr>
          <w:rFonts w:hint="eastAsia" w:ascii="宋体" w:hAnsi="宋体" w:cs="宋体"/>
          <w:sz w:val="24"/>
        </w:rPr>
        <w:t>特此证明。</w:t>
      </w:r>
    </w:p>
    <w:p w14:paraId="61D4FB9D">
      <w:pPr>
        <w:keepNext w:val="0"/>
        <w:keepLines w:val="0"/>
        <w:pageBreakBefore w:val="0"/>
        <w:widowControl w:val="0"/>
        <w:kinsoku/>
        <w:wordWrap/>
        <w:overflowPunct/>
        <w:topLinePunct w:val="0"/>
        <w:autoSpaceDE/>
        <w:autoSpaceDN/>
        <w:bidi w:val="0"/>
        <w:spacing w:line="520" w:lineRule="exact"/>
        <w:ind w:firstLine="482" w:firstLineChars="200"/>
        <w:contextualSpacing/>
        <w:textAlignment w:val="auto"/>
        <w:rPr>
          <w:rFonts w:ascii="宋体" w:hAnsi="宋体" w:cs="宋体"/>
          <w:b/>
          <w:sz w:val="24"/>
        </w:rPr>
      </w:pPr>
    </w:p>
    <w:p w14:paraId="554E0E6F">
      <w:pPr>
        <w:keepNext w:val="0"/>
        <w:keepLines w:val="0"/>
        <w:pageBreakBefore w:val="0"/>
        <w:widowControl w:val="0"/>
        <w:kinsoku/>
        <w:wordWrap/>
        <w:overflowPunct/>
        <w:topLinePunct w:val="0"/>
        <w:autoSpaceDE/>
        <w:autoSpaceDN/>
        <w:bidi w:val="0"/>
        <w:spacing w:line="520" w:lineRule="exact"/>
        <w:ind w:firstLine="3840" w:firstLineChars="1600"/>
        <w:contextualSpacing/>
        <w:textAlignment w:val="auto"/>
        <w:rPr>
          <w:rFonts w:ascii="宋体" w:hAnsi="宋体" w:cs="宋体"/>
          <w:sz w:val="24"/>
        </w:rPr>
      </w:pPr>
      <w:r>
        <w:rPr>
          <w:rFonts w:hint="eastAsia" w:ascii="宋体" w:hAnsi="宋体" w:cs="宋体"/>
          <w:sz w:val="24"/>
          <w:lang w:val="en-US" w:eastAsia="zh-CN"/>
        </w:rPr>
        <w:t>比选</w:t>
      </w:r>
      <w:r>
        <w:rPr>
          <w:rFonts w:hint="eastAsia" w:ascii="宋体" w:hAnsi="宋体" w:cs="宋体"/>
          <w:sz w:val="24"/>
        </w:rPr>
        <w:t>人名称（公章）：</w:t>
      </w:r>
    </w:p>
    <w:p w14:paraId="17197B30">
      <w:pPr>
        <w:keepNext w:val="0"/>
        <w:keepLines w:val="0"/>
        <w:pageBreakBefore w:val="0"/>
        <w:widowControl w:val="0"/>
        <w:kinsoku/>
        <w:wordWrap/>
        <w:overflowPunct/>
        <w:topLinePunct w:val="0"/>
        <w:autoSpaceDE/>
        <w:autoSpaceDN/>
        <w:bidi w:val="0"/>
        <w:spacing w:line="520" w:lineRule="exact"/>
        <w:ind w:firstLine="480" w:firstLineChars="200"/>
        <w:contextualSpacing/>
        <w:jc w:val="center"/>
        <w:textAlignment w:val="auto"/>
        <w:rPr>
          <w:rFonts w:ascii="宋体" w:hAnsi="宋体" w:cs="宋体"/>
          <w:b/>
          <w:sz w:val="24"/>
        </w:rPr>
      </w:pPr>
      <w:r>
        <w:rPr>
          <w:rFonts w:hint="eastAsia" w:ascii="宋体" w:hAnsi="宋体" w:cs="宋体"/>
          <w:sz w:val="24"/>
        </w:rPr>
        <w:t xml:space="preserve">                                       年    月    日  </w:t>
      </w:r>
    </w:p>
    <w:p w14:paraId="3203DD3B">
      <w:pPr>
        <w:spacing w:line="500" w:lineRule="exact"/>
        <w:ind w:firstLine="482" w:firstLineChars="200"/>
        <w:contextualSpacing/>
        <w:jc w:val="center"/>
        <w:rPr>
          <w:rFonts w:ascii="宋体" w:hAnsi="宋体" w:cs="宋体"/>
          <w:b/>
          <w:sz w:val="24"/>
        </w:rPr>
      </w:pP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44AC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2"/>
          </w:tcPr>
          <w:p w14:paraId="2CBAD18F">
            <w:pPr>
              <w:spacing w:line="500" w:lineRule="exact"/>
              <w:contextualSpacing/>
              <w:jc w:val="left"/>
              <w:rPr>
                <w:rFonts w:hint="eastAsia" w:ascii="宋体" w:hAnsi="宋体" w:cs="宋体"/>
                <w:sz w:val="24"/>
              </w:rPr>
            </w:pPr>
            <w:r>
              <w:rPr>
                <w:rFonts w:hint="eastAsia" w:ascii="宋体" w:hAnsi="宋体" w:cs="宋体"/>
                <w:sz w:val="24"/>
                <w:lang w:eastAsia="zh-CN"/>
              </w:rPr>
              <w:t>法定代表人身份证</w:t>
            </w:r>
            <w:r>
              <w:rPr>
                <w:rFonts w:hint="eastAsia" w:ascii="宋体" w:hAnsi="宋体" w:cs="宋体"/>
                <w:sz w:val="24"/>
                <w:lang w:val="en-US" w:eastAsia="zh-CN"/>
              </w:rPr>
              <w:t>正面、背面</w:t>
            </w:r>
          </w:p>
        </w:tc>
      </w:tr>
      <w:tr w14:paraId="55BF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2A72DCA">
            <w:pPr>
              <w:spacing w:line="500" w:lineRule="exact"/>
              <w:ind w:firstLine="480" w:firstLineChars="200"/>
              <w:contextualSpacing/>
              <w:jc w:val="left"/>
              <w:rPr>
                <w:rFonts w:ascii="宋体" w:hAnsi="宋体" w:cs="宋体"/>
                <w:sz w:val="24"/>
              </w:rPr>
            </w:pPr>
          </w:p>
          <w:p w14:paraId="79D80616">
            <w:pPr>
              <w:spacing w:line="500" w:lineRule="exact"/>
              <w:ind w:firstLine="480" w:firstLineChars="200"/>
              <w:contextualSpacing/>
              <w:jc w:val="left"/>
              <w:rPr>
                <w:rFonts w:ascii="宋体" w:hAnsi="宋体" w:cs="宋体"/>
                <w:sz w:val="24"/>
              </w:rPr>
            </w:pPr>
          </w:p>
          <w:p w14:paraId="6038A9A2">
            <w:pPr>
              <w:spacing w:line="500" w:lineRule="exact"/>
              <w:ind w:firstLine="480" w:firstLineChars="200"/>
              <w:contextualSpacing/>
              <w:jc w:val="left"/>
              <w:rPr>
                <w:rFonts w:ascii="宋体" w:hAnsi="宋体" w:cs="宋体"/>
                <w:sz w:val="24"/>
              </w:rPr>
            </w:pPr>
          </w:p>
          <w:p w14:paraId="421DF26C">
            <w:pPr>
              <w:spacing w:line="500" w:lineRule="exact"/>
              <w:ind w:firstLine="480" w:firstLineChars="200"/>
              <w:contextualSpacing/>
              <w:jc w:val="left"/>
              <w:rPr>
                <w:rFonts w:ascii="宋体" w:hAnsi="宋体" w:cs="宋体"/>
                <w:sz w:val="24"/>
              </w:rPr>
            </w:pPr>
          </w:p>
          <w:p w14:paraId="60323A9A">
            <w:pPr>
              <w:spacing w:line="500" w:lineRule="exact"/>
              <w:ind w:firstLine="480" w:firstLineChars="200"/>
              <w:contextualSpacing/>
              <w:jc w:val="left"/>
              <w:rPr>
                <w:rFonts w:ascii="宋体" w:hAnsi="宋体" w:cs="宋体"/>
                <w:sz w:val="24"/>
              </w:rPr>
            </w:pPr>
          </w:p>
        </w:tc>
        <w:tc>
          <w:tcPr>
            <w:tcW w:w="4264" w:type="dxa"/>
          </w:tcPr>
          <w:p w14:paraId="14313975">
            <w:pPr>
              <w:spacing w:line="500" w:lineRule="exact"/>
              <w:ind w:firstLine="480" w:firstLineChars="200"/>
              <w:contextualSpacing/>
              <w:jc w:val="left"/>
              <w:rPr>
                <w:rFonts w:ascii="宋体" w:hAnsi="宋体" w:cs="宋体"/>
                <w:sz w:val="24"/>
              </w:rPr>
            </w:pPr>
          </w:p>
        </w:tc>
      </w:tr>
    </w:tbl>
    <w:p w14:paraId="76E6D987">
      <w:pPr>
        <w:rPr>
          <w:rFonts w:asciiTheme="minorEastAsia" w:hAnsiTheme="minorEastAsia" w:eastAsiaTheme="minorEastAsia" w:cstheme="minorEastAsia"/>
          <w:sz w:val="24"/>
        </w:rPr>
      </w:pPr>
      <w:r>
        <w:rPr>
          <w:rFonts w:hint="eastAsia" w:ascii="宋体" w:hAnsi="宋体" w:cs="宋体"/>
          <w:b/>
          <w:sz w:val="24"/>
        </w:rPr>
        <w:br w:type="page"/>
      </w:r>
      <w:bookmarkStart w:id="65" w:name="_Toc23839"/>
    </w:p>
    <w:bookmarkEnd w:id="65"/>
    <w:p w14:paraId="6D1B97A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exact"/>
        <w:ind w:leftChars="0"/>
        <w:contextualSpacing/>
        <w:textAlignment w:val="auto"/>
        <w:outlineLvl w:val="1"/>
        <w:rPr>
          <w:rStyle w:val="24"/>
          <w:rFonts w:hint="eastAsia"/>
          <w:b/>
          <w:bCs/>
        </w:rPr>
      </w:pPr>
      <w:r>
        <w:rPr>
          <w:rStyle w:val="24"/>
          <w:rFonts w:hint="eastAsia"/>
          <w:b/>
          <w:bCs/>
          <w:lang w:val="en-US" w:eastAsia="zh-CN"/>
        </w:rPr>
        <w:t>附件8</w:t>
      </w:r>
    </w:p>
    <w:p w14:paraId="10833FB2">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hint="eastAsia" w:ascii="宋体" w:hAnsi="宋体" w:cs="宋体"/>
          <w:b/>
          <w:sz w:val="24"/>
        </w:rPr>
      </w:pPr>
      <w:r>
        <w:rPr>
          <w:rFonts w:hint="eastAsia" w:ascii="宋体" w:hAnsi="宋体" w:cs="宋体"/>
          <w:b/>
          <w:sz w:val="24"/>
        </w:rPr>
        <w:t>主要相关项目业绩一览表</w:t>
      </w:r>
    </w:p>
    <w:p w14:paraId="464BB24A">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hint="eastAsia" w:ascii="宋体" w:hAnsi="宋体" w:cs="宋体"/>
          <w:b/>
          <w:sz w:val="24"/>
        </w:rPr>
      </w:pPr>
    </w:p>
    <w:tbl>
      <w:tblPr>
        <w:tblStyle w:val="12"/>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1"/>
        <w:gridCol w:w="1356"/>
        <w:gridCol w:w="1272"/>
        <w:gridCol w:w="1283"/>
        <w:gridCol w:w="2667"/>
      </w:tblGrid>
      <w:tr w14:paraId="3DD3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BF25E8C">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序号</w:t>
            </w:r>
          </w:p>
        </w:tc>
        <w:tc>
          <w:tcPr>
            <w:tcW w:w="1261" w:type="dxa"/>
            <w:vAlign w:val="center"/>
          </w:tcPr>
          <w:p w14:paraId="1830A397">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甲方单位名称</w:t>
            </w:r>
          </w:p>
        </w:tc>
        <w:tc>
          <w:tcPr>
            <w:tcW w:w="1356" w:type="dxa"/>
            <w:vAlign w:val="center"/>
          </w:tcPr>
          <w:p w14:paraId="47D3C380">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项目内容</w:t>
            </w:r>
          </w:p>
        </w:tc>
        <w:tc>
          <w:tcPr>
            <w:tcW w:w="1272" w:type="dxa"/>
            <w:vAlign w:val="center"/>
          </w:tcPr>
          <w:p w14:paraId="38882ADA">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项目起止时间</w:t>
            </w:r>
          </w:p>
        </w:tc>
        <w:tc>
          <w:tcPr>
            <w:tcW w:w="1283" w:type="dxa"/>
            <w:vAlign w:val="center"/>
          </w:tcPr>
          <w:p w14:paraId="37C52114">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合同金额</w:t>
            </w:r>
          </w:p>
        </w:tc>
        <w:tc>
          <w:tcPr>
            <w:tcW w:w="2667" w:type="dxa"/>
            <w:vAlign w:val="center"/>
          </w:tcPr>
          <w:p w14:paraId="0A7DA55E">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甲方盖章的成功履行合同的相关证明材料页码</w:t>
            </w:r>
          </w:p>
        </w:tc>
      </w:tr>
      <w:tr w14:paraId="2449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E62AF94">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001241FD">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356" w:type="dxa"/>
          </w:tcPr>
          <w:p w14:paraId="40C85889">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272" w:type="dxa"/>
          </w:tcPr>
          <w:p w14:paraId="0D95DBFB">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283" w:type="dxa"/>
          </w:tcPr>
          <w:p w14:paraId="1E91018F">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2667" w:type="dxa"/>
          </w:tcPr>
          <w:p w14:paraId="2BA105F7">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r>
      <w:tr w14:paraId="6A11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D77004E">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56803A3A">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14:paraId="3E58AA90">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72" w:type="dxa"/>
          </w:tcPr>
          <w:p w14:paraId="230C2798">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83" w:type="dxa"/>
          </w:tcPr>
          <w:p w14:paraId="58634202">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2667" w:type="dxa"/>
          </w:tcPr>
          <w:p w14:paraId="58381A9D">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14:paraId="2117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B25179F">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272045B3">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14:paraId="18E55453">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72" w:type="dxa"/>
          </w:tcPr>
          <w:p w14:paraId="06FBC8BF">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83" w:type="dxa"/>
          </w:tcPr>
          <w:p w14:paraId="5212FD93">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2667" w:type="dxa"/>
          </w:tcPr>
          <w:p w14:paraId="0DFECDDF">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14:paraId="0ED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B9EE4DE">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3D450168">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14:paraId="19054C2F">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72" w:type="dxa"/>
          </w:tcPr>
          <w:p w14:paraId="3B5CCF3A">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83" w:type="dxa"/>
          </w:tcPr>
          <w:p w14:paraId="1B0ED628">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2667" w:type="dxa"/>
          </w:tcPr>
          <w:p w14:paraId="6300F3B5">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14:paraId="5A70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30CC6FE">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56FCC317">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14:paraId="4B6F41A4">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72" w:type="dxa"/>
          </w:tcPr>
          <w:p w14:paraId="686BEBF7">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83" w:type="dxa"/>
          </w:tcPr>
          <w:p w14:paraId="44D25EDF">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2667" w:type="dxa"/>
          </w:tcPr>
          <w:p w14:paraId="12FC6561">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14:paraId="3A82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71C15B8">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4B9AE558">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14:paraId="3AB03F77">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72" w:type="dxa"/>
          </w:tcPr>
          <w:p w14:paraId="2F54E616">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83" w:type="dxa"/>
          </w:tcPr>
          <w:p w14:paraId="2784B1E7">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2667" w:type="dxa"/>
          </w:tcPr>
          <w:p w14:paraId="06311D92">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14:paraId="4DE1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874789E">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3A6A054D">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14:paraId="46DC94E8">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72" w:type="dxa"/>
          </w:tcPr>
          <w:p w14:paraId="279D6252">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83" w:type="dxa"/>
          </w:tcPr>
          <w:p w14:paraId="67964142">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2667" w:type="dxa"/>
          </w:tcPr>
          <w:p w14:paraId="4E24F830">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14:paraId="7097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FD65943">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128D7F04">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14:paraId="0650109B">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72" w:type="dxa"/>
          </w:tcPr>
          <w:p w14:paraId="6F45774B">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83" w:type="dxa"/>
          </w:tcPr>
          <w:p w14:paraId="78CEA475">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2667" w:type="dxa"/>
          </w:tcPr>
          <w:p w14:paraId="3899D36A">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14:paraId="3A28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20D01FE">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14:paraId="724117BF">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14:paraId="48C1CB40">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72" w:type="dxa"/>
          </w:tcPr>
          <w:p w14:paraId="14A7E9F7">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83" w:type="dxa"/>
          </w:tcPr>
          <w:p w14:paraId="2687A300">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2667" w:type="dxa"/>
          </w:tcPr>
          <w:p w14:paraId="4D456181">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bl>
    <w:p w14:paraId="5310E67A">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rPr>
        <w:t>备注：</w:t>
      </w:r>
      <w:r>
        <w:rPr>
          <w:rFonts w:hint="eastAsia" w:ascii="宋体" w:hAnsi="宋体" w:cs="宋体"/>
          <w:sz w:val="24"/>
          <w:lang w:val="en-US" w:eastAsia="zh-CN"/>
        </w:rPr>
        <w:t>比选</w:t>
      </w:r>
      <w:r>
        <w:rPr>
          <w:rFonts w:hint="eastAsia" w:ascii="宋体" w:hAnsi="宋体" w:cs="宋体"/>
          <w:sz w:val="24"/>
        </w:rPr>
        <w:t>人所列业绩应按要求将证明材料按顺序附后。</w:t>
      </w:r>
    </w:p>
    <w:p w14:paraId="7D3861F8">
      <w:pPr>
        <w:pStyle w:val="5"/>
        <w:keepNext w:val="0"/>
        <w:keepLines w:val="0"/>
        <w:pageBreakBefore w:val="0"/>
        <w:widowControl w:val="0"/>
        <w:kinsoku/>
        <w:wordWrap/>
        <w:overflowPunct/>
        <w:topLinePunct w:val="0"/>
        <w:autoSpaceDE/>
        <w:autoSpaceDN/>
        <w:bidi w:val="0"/>
        <w:adjustRightInd/>
        <w:snapToGrid/>
        <w:spacing w:after="0" w:line="520" w:lineRule="exact"/>
        <w:ind w:right="0"/>
        <w:textAlignment w:val="auto"/>
      </w:pPr>
    </w:p>
    <w:p w14:paraId="29F86A33">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lang w:val="en-US" w:eastAsia="zh-CN"/>
        </w:rPr>
        <w:t>比选</w:t>
      </w:r>
      <w:r>
        <w:rPr>
          <w:rFonts w:hint="eastAsia" w:ascii="宋体" w:hAnsi="宋体" w:cs="宋体"/>
          <w:sz w:val="24"/>
        </w:rPr>
        <w:t>人名称（公章）：</w:t>
      </w:r>
    </w:p>
    <w:p w14:paraId="31CFFDFE">
      <w:pPr>
        <w:pStyle w:val="5"/>
        <w:keepNext w:val="0"/>
        <w:keepLines w:val="0"/>
        <w:pageBreakBefore w:val="0"/>
        <w:widowControl w:val="0"/>
        <w:kinsoku/>
        <w:wordWrap/>
        <w:overflowPunct/>
        <w:topLinePunct w:val="0"/>
        <w:autoSpaceDE/>
        <w:autoSpaceDN/>
        <w:bidi w:val="0"/>
        <w:adjustRightInd/>
        <w:snapToGrid/>
        <w:spacing w:after="0" w:line="520" w:lineRule="exact"/>
        <w:ind w:right="0" w:firstLine="420"/>
        <w:textAlignment w:val="auto"/>
      </w:pPr>
    </w:p>
    <w:p w14:paraId="1B5ED3AB">
      <w:pPr>
        <w:keepNext w:val="0"/>
        <w:keepLines w:val="0"/>
        <w:pageBreakBefore w:val="0"/>
        <w:widowControl w:val="0"/>
        <w:tabs>
          <w:tab w:val="left" w:pos="10605"/>
        </w:tabs>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u w:val="single"/>
        </w:rPr>
      </w:pPr>
      <w:r>
        <w:rPr>
          <w:rFonts w:hint="eastAsia" w:ascii="宋体" w:hAnsi="宋体" w:cs="宋体"/>
          <w:sz w:val="24"/>
          <w:lang w:val="en-US" w:eastAsia="zh-CN"/>
        </w:rPr>
        <w:t>比选</w:t>
      </w:r>
      <w:r>
        <w:rPr>
          <w:rFonts w:hint="eastAsia" w:ascii="宋体" w:hAnsi="宋体" w:cs="宋体"/>
          <w:sz w:val="24"/>
        </w:rPr>
        <w:t>人代表签字：</w:t>
      </w:r>
      <w:r>
        <w:rPr>
          <w:rFonts w:hint="eastAsia" w:ascii="宋体" w:hAnsi="宋体" w:cs="宋体"/>
          <w:sz w:val="24"/>
          <w:u w:val="single"/>
        </w:rPr>
        <w:t xml:space="preserve">        </w:t>
      </w:r>
    </w:p>
    <w:p w14:paraId="7117F7B6">
      <w:pPr>
        <w:pStyle w:val="5"/>
        <w:keepNext w:val="0"/>
        <w:keepLines w:val="0"/>
        <w:pageBreakBefore w:val="0"/>
        <w:widowControl w:val="0"/>
        <w:kinsoku/>
        <w:wordWrap/>
        <w:overflowPunct/>
        <w:topLinePunct w:val="0"/>
        <w:autoSpaceDE/>
        <w:autoSpaceDN/>
        <w:bidi w:val="0"/>
        <w:adjustRightInd/>
        <w:snapToGrid/>
        <w:spacing w:after="0" w:line="520" w:lineRule="exact"/>
        <w:ind w:right="0" w:firstLine="420"/>
        <w:textAlignment w:val="auto"/>
      </w:pPr>
    </w:p>
    <w:p w14:paraId="287DF5FF">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91531F5">
      <w:pPr>
        <w:spacing w:line="500" w:lineRule="exact"/>
        <w:ind w:firstLine="482" w:firstLineChars="200"/>
        <w:contextualSpacing/>
        <w:rPr>
          <w:rFonts w:ascii="宋体" w:hAnsi="宋体" w:cs="宋体"/>
          <w:b/>
          <w:sz w:val="24"/>
        </w:rPr>
      </w:pPr>
    </w:p>
    <w:p w14:paraId="23F680E8">
      <w:pPr>
        <w:spacing w:line="500" w:lineRule="exact"/>
        <w:ind w:firstLine="482" w:firstLineChars="200"/>
        <w:contextualSpacing/>
        <w:rPr>
          <w:rFonts w:ascii="宋体" w:hAnsi="宋体" w:cs="宋体"/>
          <w:b/>
          <w:sz w:val="24"/>
        </w:rPr>
      </w:pPr>
    </w:p>
    <w:bookmarkEnd w:id="63"/>
    <w:p w14:paraId="56E12E42">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ascii="宋体" w:hAnsi="宋体" w:cs="宋体"/>
          <w:sz w:val="24"/>
        </w:rPr>
      </w:pPr>
    </w:p>
    <w:p w14:paraId="1F124FFF">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ascii="宋体" w:hAnsi="宋体" w:cs="宋体"/>
          <w:sz w:val="24"/>
        </w:rPr>
      </w:pPr>
    </w:p>
    <w:p w14:paraId="323230B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exact"/>
        <w:ind w:leftChars="0" w:right="0" w:rightChars="0"/>
        <w:contextualSpacing/>
        <w:textAlignment w:val="auto"/>
        <w:outlineLvl w:val="1"/>
        <w:rPr>
          <w:rStyle w:val="24"/>
          <w:rFonts w:hint="eastAsia"/>
          <w:b/>
          <w:bCs/>
          <w:lang w:val="en-US" w:eastAsia="zh-CN"/>
        </w:rPr>
      </w:pPr>
      <w:bookmarkStart w:id="66" w:name="_Toc5240"/>
    </w:p>
    <w:p w14:paraId="7AFB8D0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exact"/>
        <w:ind w:leftChars="0" w:right="0" w:rightChars="0"/>
        <w:contextualSpacing/>
        <w:textAlignment w:val="auto"/>
        <w:outlineLvl w:val="1"/>
        <w:rPr>
          <w:rStyle w:val="24"/>
          <w:rFonts w:hint="eastAsia"/>
          <w:b/>
          <w:bCs/>
          <w:lang w:val="en-US" w:eastAsia="zh-CN"/>
        </w:rPr>
      </w:pPr>
    </w:p>
    <w:p w14:paraId="0F9F0250">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520" w:lineRule="exact"/>
        <w:ind w:leftChars="0" w:right="0" w:rightChars="0"/>
        <w:contextualSpacing/>
        <w:textAlignment w:val="auto"/>
        <w:outlineLvl w:val="1"/>
        <w:rPr>
          <w:rStyle w:val="24"/>
          <w:rFonts w:hint="eastAsia"/>
          <w:b/>
          <w:bCs/>
          <w:lang w:val="en-US" w:eastAsia="zh-CN"/>
        </w:rPr>
      </w:pPr>
      <w:r>
        <w:rPr>
          <w:rStyle w:val="24"/>
          <w:rFonts w:hint="eastAsia"/>
          <w:b/>
          <w:bCs/>
          <w:lang w:val="en-US" w:eastAsia="zh-CN"/>
        </w:rPr>
        <w:t>附件9</w:t>
      </w:r>
      <w:bookmarkEnd w:id="66"/>
    </w:p>
    <w:p w14:paraId="328BB764">
      <w:pPr>
        <w:keepNext w:val="0"/>
        <w:keepLines w:val="0"/>
        <w:pageBreakBefore w:val="0"/>
        <w:kinsoku/>
        <w:wordWrap/>
        <w:overflowPunct/>
        <w:topLinePunct w:val="0"/>
        <w:bidi w:val="0"/>
        <w:adjustRightInd/>
        <w:snapToGrid w:val="0"/>
        <w:spacing w:line="520" w:lineRule="exact"/>
        <w:ind w:left="0" w:right="0"/>
        <w:jc w:val="center"/>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比选</w:t>
      </w:r>
      <w:r>
        <w:rPr>
          <w:rFonts w:hint="eastAsia" w:asciiTheme="minorEastAsia" w:hAnsiTheme="minorEastAsia" w:eastAsiaTheme="minorEastAsia" w:cstheme="minorEastAsia"/>
          <w:b/>
          <w:sz w:val="24"/>
        </w:rPr>
        <w:t>人认为需要提供的其他材料</w:t>
      </w:r>
    </w:p>
    <w:p w14:paraId="20E352C4">
      <w:pPr>
        <w:pStyle w:val="5"/>
        <w:keepNext w:val="0"/>
        <w:keepLines w:val="0"/>
        <w:pageBreakBefore w:val="0"/>
        <w:kinsoku/>
        <w:wordWrap/>
        <w:overflowPunct/>
        <w:topLinePunct w:val="0"/>
        <w:bidi w:val="0"/>
        <w:adjustRightInd/>
        <w:spacing w:line="520" w:lineRule="exact"/>
        <w:ind w:left="0" w:right="0" w:hanging="2880" w:hangingChars="1200"/>
        <w:jc w:val="center"/>
        <w:textAlignment w:val="auto"/>
        <w:rPr>
          <w:rFonts w:asciiTheme="minorEastAsia" w:hAnsiTheme="minorEastAsia" w:eastAsiaTheme="minorEastAsia" w:cstheme="minorEastAsia"/>
          <w:bCs/>
          <w:sz w:val="24"/>
        </w:rPr>
      </w:pPr>
      <w:r>
        <w:rPr>
          <w:rFonts w:asciiTheme="minorEastAsia" w:hAnsiTheme="minorEastAsia" w:eastAsiaTheme="minorEastAsia" w:cstheme="minorEastAsia"/>
          <w:bCs/>
          <w:sz w:val="24"/>
        </w:rPr>
        <w:t>（相关技术、服务方案、相关证明材料等）</w:t>
      </w:r>
    </w:p>
    <w:p w14:paraId="4379CE2B">
      <w:pPr>
        <w:pStyle w:val="5"/>
        <w:keepNext w:val="0"/>
        <w:keepLines w:val="0"/>
        <w:pageBreakBefore w:val="0"/>
        <w:kinsoku/>
        <w:wordWrap/>
        <w:overflowPunct/>
        <w:topLinePunct w:val="0"/>
        <w:bidi w:val="0"/>
        <w:adjustRightInd/>
        <w:spacing w:line="520" w:lineRule="exact"/>
        <w:ind w:left="0" w:right="0"/>
        <w:textAlignment w:val="auto"/>
        <w:rPr>
          <w:rFonts w:asciiTheme="minorEastAsia" w:hAnsiTheme="minorEastAsia" w:eastAsiaTheme="minorEastAsia" w:cstheme="minorEastAsia"/>
          <w:b/>
          <w:sz w:val="24"/>
        </w:rPr>
      </w:pPr>
    </w:p>
    <w:p w14:paraId="26115101">
      <w:pPr>
        <w:keepNext w:val="0"/>
        <w:keepLines w:val="0"/>
        <w:pageBreakBefore w:val="0"/>
        <w:widowControl/>
        <w:kinsoku/>
        <w:wordWrap/>
        <w:overflowPunct/>
        <w:topLinePunct w:val="0"/>
        <w:bidi w:val="0"/>
        <w:adjustRightInd/>
        <w:spacing w:after="0" w:line="520" w:lineRule="exact"/>
        <w:ind w:left="0" w:right="0"/>
        <w:jc w:val="left"/>
        <w:textAlignment w:val="auto"/>
      </w:pPr>
    </w:p>
    <w:sectPr>
      <w:headerReference r:id="rId9" w:type="first"/>
      <w:footerReference r:id="rId11" w:type="first"/>
      <w:headerReference r:id="rId8" w:type="default"/>
      <w:footerReference r:id="rId10" w:type="default"/>
      <w:type w:val="continuous"/>
      <w:pgSz w:w="11906" w:h="16838"/>
      <w:pgMar w:top="1560" w:right="1700" w:bottom="156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华光楷体一_CNKI">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E626">
    <w:pPr>
      <w:pStyle w:val="6"/>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A77F">
    <w:pPr>
      <w:pStyle w:val="6"/>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E353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CE353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89AC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FB69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8FB69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4E8E">
    <w:pPr>
      <w:pStyle w:val="6"/>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434E0">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1434E0">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0B58">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4092">
    <w:pPr>
      <w:pStyle w:val="7"/>
      <w:pBdr>
        <w:bottom w:val="single" w:color="auto" w:sz="6" w:space="1"/>
      </w:pBdr>
      <w:ind w:firstLine="180" w:firstLineChars="100"/>
      <w:jc w:val="both"/>
    </w:pPr>
    <w:r>
      <w:drawing>
        <wp:anchor distT="0" distB="0" distL="114300" distR="114300" simplePos="0" relativeHeight="251661312" behindDoc="0" locked="0" layoutInCell="1" allowOverlap="1">
          <wp:simplePos x="0" y="0"/>
          <wp:positionH relativeFrom="column">
            <wp:posOffset>-52705</wp:posOffset>
          </wp:positionH>
          <wp:positionV relativeFrom="paragraph">
            <wp:posOffset>-9525</wp:posOffset>
          </wp:positionV>
          <wp:extent cx="167640" cy="160020"/>
          <wp:effectExtent l="0" t="0" r="3810" b="1143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 cy="160020"/>
                  </a:xfrm>
                  <a:prstGeom prst="rect">
                    <a:avLst/>
                  </a:prstGeom>
                </pic:spPr>
              </pic:pic>
            </a:graphicData>
          </a:graphic>
        </wp:anchor>
      </w:drawing>
    </w:r>
    <w:r>
      <w:rPr>
        <w:rFonts w:hint="eastAsia" w:ascii="宋体" w:hAnsi="宋体" w:cs="宋体"/>
      </w:rPr>
      <w:t>天津盛浩工程咨询</w:t>
    </w:r>
    <w:r>
      <w:rPr>
        <w:rFonts w:ascii="宋体" w:hAnsi="宋体" w:cs="宋体"/>
      </w:rPr>
      <w:t>有限公司</w:t>
    </w:r>
    <w:r>
      <w:rPr>
        <w:rFonts w:hint="eastAsia" w:ascii="宋体" w:hAnsi="宋体" w:cs="宋体"/>
      </w:rPr>
      <w:t xml:space="preserve">                                                           招标文件</w:t>
    </w:r>
  </w:p>
  <w:p w14:paraId="631FA245">
    <w:pPr>
      <w:pStyle w:val="7"/>
      <w:pBdr>
        <w:bottom w:val="none" w:color="auto" w:sz="0" w:space="1"/>
      </w:pBdr>
      <w:ind w:firstLine="180" w:firstLineChars="100"/>
      <w:jc w:val="both"/>
    </w:pPr>
  </w:p>
  <w:p w14:paraId="0E2E1244">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87C7">
    <w:pPr>
      <w:pStyle w:val="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1E3A">
    <w:pPr>
      <w:pStyle w:val="7"/>
      <w:pBdr>
        <w:bottom w:val="single" w:color="auto" w:sz="6" w:space="1"/>
      </w:pBdr>
      <w:ind w:firstLine="180" w:firstLineChars="100"/>
      <w:jc w:val="both"/>
    </w:pPr>
    <w:r>
      <w:drawing>
        <wp:anchor distT="0" distB="0" distL="114300" distR="114300" simplePos="0" relativeHeight="251662336" behindDoc="0" locked="0" layoutInCell="1" allowOverlap="1">
          <wp:simplePos x="0" y="0"/>
          <wp:positionH relativeFrom="column">
            <wp:posOffset>-52705</wp:posOffset>
          </wp:positionH>
          <wp:positionV relativeFrom="paragraph">
            <wp:posOffset>-9525</wp:posOffset>
          </wp:positionV>
          <wp:extent cx="167640" cy="160020"/>
          <wp:effectExtent l="0" t="0" r="3810" b="1143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 cy="160020"/>
                  </a:xfrm>
                  <a:prstGeom prst="rect">
                    <a:avLst/>
                  </a:prstGeom>
                </pic:spPr>
              </pic:pic>
            </a:graphicData>
          </a:graphic>
        </wp:anchor>
      </w:drawing>
    </w:r>
    <w:r>
      <w:rPr>
        <w:rFonts w:hint="eastAsia" w:ascii="宋体" w:hAnsi="宋体" w:cs="宋体"/>
      </w:rPr>
      <w:t>天津盛浩工程咨询</w:t>
    </w:r>
    <w:r>
      <w:rPr>
        <w:rFonts w:ascii="宋体" w:hAnsi="宋体" w:cs="宋体"/>
      </w:rPr>
      <w:t>有限公司</w:t>
    </w:r>
    <w:r>
      <w:rPr>
        <w:rFonts w:hint="eastAsia" w:ascii="宋体" w:hAnsi="宋体" w:cs="宋体"/>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7F845"/>
    <w:multiLevelType w:val="singleLevel"/>
    <w:tmpl w:val="9BB7F845"/>
    <w:lvl w:ilvl="0" w:tentative="0">
      <w:start w:val="1"/>
      <w:numFmt w:val="decimal"/>
      <w:suff w:val="nothing"/>
      <w:lvlText w:val="%1．"/>
      <w:lvlJc w:val="left"/>
      <w:pPr>
        <w:ind w:left="0" w:firstLine="400"/>
      </w:pPr>
      <w:rPr>
        <w:rFonts w:hint="default"/>
      </w:rPr>
    </w:lvl>
  </w:abstractNum>
  <w:abstractNum w:abstractNumId="1">
    <w:nsid w:val="C1110EB2"/>
    <w:multiLevelType w:val="singleLevel"/>
    <w:tmpl w:val="C1110EB2"/>
    <w:lvl w:ilvl="0" w:tentative="0">
      <w:start w:val="2"/>
      <w:numFmt w:val="chineseCounting"/>
      <w:suff w:val="space"/>
      <w:lvlText w:val="第%1部分"/>
      <w:lvlJc w:val="left"/>
      <w:rPr>
        <w:rFonts w:hint="eastAsia"/>
      </w:rPr>
    </w:lvl>
  </w:abstractNum>
  <w:abstractNum w:abstractNumId="2">
    <w:nsid w:val="C7083769"/>
    <w:multiLevelType w:val="singleLevel"/>
    <w:tmpl w:val="C7083769"/>
    <w:lvl w:ilvl="0" w:tentative="0">
      <w:start w:val="3"/>
      <w:numFmt w:val="chineseCounting"/>
      <w:suff w:val="space"/>
      <w:lvlText w:val="第%1部分"/>
      <w:lvlJc w:val="left"/>
      <w:rPr>
        <w:rFonts w:hint="eastAsia"/>
      </w:rPr>
    </w:lvl>
  </w:abstractNum>
  <w:abstractNum w:abstractNumId="3">
    <w:nsid w:val="FD8BB9B7"/>
    <w:multiLevelType w:val="singleLevel"/>
    <w:tmpl w:val="FD8BB9B7"/>
    <w:lvl w:ilvl="0" w:tentative="0">
      <w:start w:val="1"/>
      <w:numFmt w:val="decimal"/>
      <w:suff w:val="nothing"/>
      <w:lvlText w:val="%1．"/>
      <w:lvlJc w:val="left"/>
      <w:pPr>
        <w:ind w:left="0" w:firstLine="400"/>
      </w:pPr>
      <w:rPr>
        <w:rFonts w:hint="default"/>
      </w:rPr>
    </w:lvl>
  </w:abstractNum>
  <w:abstractNum w:abstractNumId="4">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abstractNum w:abstractNumId="5">
    <w:nsid w:val="3B4828BE"/>
    <w:multiLevelType w:val="singleLevel"/>
    <w:tmpl w:val="3B4828BE"/>
    <w:lvl w:ilvl="0" w:tentative="0">
      <w:start w:val="1"/>
      <w:numFmt w:val="chineseCounting"/>
      <w:suff w:val="nothing"/>
      <w:lvlText w:val="%1、"/>
      <w:lvlJc w:val="left"/>
      <w:pPr>
        <w:ind w:left="0" w:firstLine="420"/>
      </w:pPr>
      <w:rPr>
        <w:rFonts w:hint="eastAsia"/>
      </w:rPr>
    </w:lvl>
  </w:abstractNum>
  <w:abstractNum w:abstractNumId="6">
    <w:nsid w:val="6FC3D455"/>
    <w:multiLevelType w:val="singleLevel"/>
    <w:tmpl w:val="6FC3D455"/>
    <w:lvl w:ilvl="0" w:tentative="0">
      <w:start w:val="1"/>
      <w:numFmt w:val="chineseCounting"/>
      <w:suff w:val="nothing"/>
      <w:lvlText w:val="（%1）"/>
      <w:lvlJc w:val="left"/>
      <w:pPr>
        <w:ind w:left="0" w:firstLine="420"/>
      </w:pPr>
      <w:rPr>
        <w:rFonts w:hint="eastAsia"/>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DJjMjNlODFkMjBjMGQxOGJiMGFmODdkNzBiZTQifQ=="/>
  </w:docVars>
  <w:rsids>
    <w:rsidRoot w:val="21F5016C"/>
    <w:rsid w:val="00325A26"/>
    <w:rsid w:val="005539A0"/>
    <w:rsid w:val="00BC1611"/>
    <w:rsid w:val="00BE02CE"/>
    <w:rsid w:val="00C322D3"/>
    <w:rsid w:val="0167540C"/>
    <w:rsid w:val="017936BE"/>
    <w:rsid w:val="017D4F5C"/>
    <w:rsid w:val="01B110AA"/>
    <w:rsid w:val="021B6523"/>
    <w:rsid w:val="025760E2"/>
    <w:rsid w:val="027C4AC3"/>
    <w:rsid w:val="02D52A2B"/>
    <w:rsid w:val="03172113"/>
    <w:rsid w:val="03255C45"/>
    <w:rsid w:val="0348159A"/>
    <w:rsid w:val="04683B1B"/>
    <w:rsid w:val="07060269"/>
    <w:rsid w:val="07436969"/>
    <w:rsid w:val="07750ED7"/>
    <w:rsid w:val="078268F9"/>
    <w:rsid w:val="07A6143C"/>
    <w:rsid w:val="07AB20F7"/>
    <w:rsid w:val="07F92E63"/>
    <w:rsid w:val="08032FEE"/>
    <w:rsid w:val="084E3111"/>
    <w:rsid w:val="089C68DA"/>
    <w:rsid w:val="090F3627"/>
    <w:rsid w:val="091361A6"/>
    <w:rsid w:val="092403B3"/>
    <w:rsid w:val="09746751"/>
    <w:rsid w:val="09B57186"/>
    <w:rsid w:val="0A00497C"/>
    <w:rsid w:val="0A260644"/>
    <w:rsid w:val="0A2C5771"/>
    <w:rsid w:val="0AA21F84"/>
    <w:rsid w:val="0AD21593"/>
    <w:rsid w:val="0B1526A9"/>
    <w:rsid w:val="0BA53447"/>
    <w:rsid w:val="0BC35C62"/>
    <w:rsid w:val="0BFC5617"/>
    <w:rsid w:val="0C3D037F"/>
    <w:rsid w:val="0C463AA5"/>
    <w:rsid w:val="0CFD046D"/>
    <w:rsid w:val="0D6B0236"/>
    <w:rsid w:val="0DE0435D"/>
    <w:rsid w:val="0EC00B7E"/>
    <w:rsid w:val="0ED939EE"/>
    <w:rsid w:val="0F7200CA"/>
    <w:rsid w:val="10384271"/>
    <w:rsid w:val="104F435C"/>
    <w:rsid w:val="105E09E5"/>
    <w:rsid w:val="10D44BD5"/>
    <w:rsid w:val="117B416E"/>
    <w:rsid w:val="11CE2534"/>
    <w:rsid w:val="12983A28"/>
    <w:rsid w:val="12A13D28"/>
    <w:rsid w:val="12C50511"/>
    <w:rsid w:val="130A5B58"/>
    <w:rsid w:val="137A6F18"/>
    <w:rsid w:val="139E4AA8"/>
    <w:rsid w:val="14022587"/>
    <w:rsid w:val="14A674C9"/>
    <w:rsid w:val="151412DC"/>
    <w:rsid w:val="151632A6"/>
    <w:rsid w:val="153E0C8F"/>
    <w:rsid w:val="15765A17"/>
    <w:rsid w:val="1588503E"/>
    <w:rsid w:val="15AC3C0A"/>
    <w:rsid w:val="16C26A49"/>
    <w:rsid w:val="16F03259"/>
    <w:rsid w:val="178B4D9C"/>
    <w:rsid w:val="17923454"/>
    <w:rsid w:val="17E4768B"/>
    <w:rsid w:val="18B90B18"/>
    <w:rsid w:val="18C8045C"/>
    <w:rsid w:val="19E73463"/>
    <w:rsid w:val="1A7D7923"/>
    <w:rsid w:val="1AC8208F"/>
    <w:rsid w:val="1B36138F"/>
    <w:rsid w:val="1B98664F"/>
    <w:rsid w:val="1BC43E70"/>
    <w:rsid w:val="1C9563AA"/>
    <w:rsid w:val="1CC17F9B"/>
    <w:rsid w:val="1CC50208"/>
    <w:rsid w:val="1DCD2970"/>
    <w:rsid w:val="1E562965"/>
    <w:rsid w:val="1E956762"/>
    <w:rsid w:val="1EB678A8"/>
    <w:rsid w:val="1F5D7BDD"/>
    <w:rsid w:val="1F9D5C71"/>
    <w:rsid w:val="1FBF72AA"/>
    <w:rsid w:val="1FD41FB1"/>
    <w:rsid w:val="20097486"/>
    <w:rsid w:val="20542ED4"/>
    <w:rsid w:val="206908D1"/>
    <w:rsid w:val="21AB6034"/>
    <w:rsid w:val="21D02A2F"/>
    <w:rsid w:val="21D404EC"/>
    <w:rsid w:val="21D50045"/>
    <w:rsid w:val="21F5016C"/>
    <w:rsid w:val="23356C53"/>
    <w:rsid w:val="23614286"/>
    <w:rsid w:val="236944B9"/>
    <w:rsid w:val="23A40CE8"/>
    <w:rsid w:val="23D75E70"/>
    <w:rsid w:val="240C2A6F"/>
    <w:rsid w:val="24E101A2"/>
    <w:rsid w:val="250F1AC0"/>
    <w:rsid w:val="25EB170B"/>
    <w:rsid w:val="26031625"/>
    <w:rsid w:val="265E163D"/>
    <w:rsid w:val="27B32BD6"/>
    <w:rsid w:val="28296FF7"/>
    <w:rsid w:val="28AA0E85"/>
    <w:rsid w:val="291678C1"/>
    <w:rsid w:val="293926EA"/>
    <w:rsid w:val="2B086303"/>
    <w:rsid w:val="2BE02DF6"/>
    <w:rsid w:val="2C26643C"/>
    <w:rsid w:val="2C4A65AB"/>
    <w:rsid w:val="2CC55FF0"/>
    <w:rsid w:val="2D2F779D"/>
    <w:rsid w:val="2D4C100B"/>
    <w:rsid w:val="2D9B2143"/>
    <w:rsid w:val="2DA47026"/>
    <w:rsid w:val="2E90592E"/>
    <w:rsid w:val="2EBD02BC"/>
    <w:rsid w:val="2ECC392E"/>
    <w:rsid w:val="2ECD6FAD"/>
    <w:rsid w:val="2EE31FF3"/>
    <w:rsid w:val="2EE95733"/>
    <w:rsid w:val="2F397228"/>
    <w:rsid w:val="2F540BF7"/>
    <w:rsid w:val="2F952D6D"/>
    <w:rsid w:val="2FA8047E"/>
    <w:rsid w:val="308E2433"/>
    <w:rsid w:val="30CA417E"/>
    <w:rsid w:val="32E225C2"/>
    <w:rsid w:val="330A789B"/>
    <w:rsid w:val="33A44776"/>
    <w:rsid w:val="33AC25F0"/>
    <w:rsid w:val="33CC6A91"/>
    <w:rsid w:val="342C7487"/>
    <w:rsid w:val="345268F5"/>
    <w:rsid w:val="348F22D5"/>
    <w:rsid w:val="35702B5F"/>
    <w:rsid w:val="358D126F"/>
    <w:rsid w:val="359027A9"/>
    <w:rsid w:val="366854D4"/>
    <w:rsid w:val="36761B5A"/>
    <w:rsid w:val="36A4650C"/>
    <w:rsid w:val="36DB058F"/>
    <w:rsid w:val="37795AC3"/>
    <w:rsid w:val="378C0D4E"/>
    <w:rsid w:val="37922808"/>
    <w:rsid w:val="37BC6E64"/>
    <w:rsid w:val="381C0324"/>
    <w:rsid w:val="386677F1"/>
    <w:rsid w:val="386E7E8C"/>
    <w:rsid w:val="388D1222"/>
    <w:rsid w:val="39012EE8"/>
    <w:rsid w:val="394A1CF2"/>
    <w:rsid w:val="39C80FE4"/>
    <w:rsid w:val="39EA0252"/>
    <w:rsid w:val="3A3D6595"/>
    <w:rsid w:val="3A6C704D"/>
    <w:rsid w:val="3A886145"/>
    <w:rsid w:val="3AD229F5"/>
    <w:rsid w:val="3B175791"/>
    <w:rsid w:val="3C1E00A0"/>
    <w:rsid w:val="3C521525"/>
    <w:rsid w:val="3C797AF3"/>
    <w:rsid w:val="3CE753A4"/>
    <w:rsid w:val="3CE75508"/>
    <w:rsid w:val="3DBF00CF"/>
    <w:rsid w:val="3E175815"/>
    <w:rsid w:val="3E3A1582"/>
    <w:rsid w:val="3E3E7246"/>
    <w:rsid w:val="3E410AF3"/>
    <w:rsid w:val="3EDA6971"/>
    <w:rsid w:val="3F0E14D5"/>
    <w:rsid w:val="400E2E2E"/>
    <w:rsid w:val="40BE03F2"/>
    <w:rsid w:val="40DE3DCA"/>
    <w:rsid w:val="40FC5196"/>
    <w:rsid w:val="41DD28D2"/>
    <w:rsid w:val="41EA2CE2"/>
    <w:rsid w:val="420A743F"/>
    <w:rsid w:val="430F29A4"/>
    <w:rsid w:val="43495010"/>
    <w:rsid w:val="4397719B"/>
    <w:rsid w:val="43D646DC"/>
    <w:rsid w:val="441348AF"/>
    <w:rsid w:val="443D6240"/>
    <w:rsid w:val="447F4114"/>
    <w:rsid w:val="44F57952"/>
    <w:rsid w:val="45925AB2"/>
    <w:rsid w:val="45AC24BE"/>
    <w:rsid w:val="45C86107"/>
    <w:rsid w:val="45EB00ED"/>
    <w:rsid w:val="45FA2AFC"/>
    <w:rsid w:val="460B2DE8"/>
    <w:rsid w:val="46606E72"/>
    <w:rsid w:val="473D3E13"/>
    <w:rsid w:val="4760647F"/>
    <w:rsid w:val="47813CBF"/>
    <w:rsid w:val="489E0D71"/>
    <w:rsid w:val="49713B1A"/>
    <w:rsid w:val="499E03ED"/>
    <w:rsid w:val="49AD5AB1"/>
    <w:rsid w:val="4A0E6FD1"/>
    <w:rsid w:val="4AE2118A"/>
    <w:rsid w:val="4AFE06C3"/>
    <w:rsid w:val="4C002454"/>
    <w:rsid w:val="4C0452C6"/>
    <w:rsid w:val="4C143394"/>
    <w:rsid w:val="4C7402D7"/>
    <w:rsid w:val="4CF6702F"/>
    <w:rsid w:val="4D1430BB"/>
    <w:rsid w:val="4D2910C1"/>
    <w:rsid w:val="4D706C10"/>
    <w:rsid w:val="4D9603E0"/>
    <w:rsid w:val="4D9D7E9A"/>
    <w:rsid w:val="4DC87F85"/>
    <w:rsid w:val="4E791A56"/>
    <w:rsid w:val="4E803B7E"/>
    <w:rsid w:val="4F0E664E"/>
    <w:rsid w:val="4F712114"/>
    <w:rsid w:val="50237D51"/>
    <w:rsid w:val="50323233"/>
    <w:rsid w:val="50666188"/>
    <w:rsid w:val="509203FA"/>
    <w:rsid w:val="510E1A9E"/>
    <w:rsid w:val="514479CE"/>
    <w:rsid w:val="515E6345"/>
    <w:rsid w:val="51D33F5C"/>
    <w:rsid w:val="52E9573C"/>
    <w:rsid w:val="5303720B"/>
    <w:rsid w:val="53347F9C"/>
    <w:rsid w:val="5340384F"/>
    <w:rsid w:val="53BC56A2"/>
    <w:rsid w:val="540D34EB"/>
    <w:rsid w:val="54597528"/>
    <w:rsid w:val="54AA6509"/>
    <w:rsid w:val="55953039"/>
    <w:rsid w:val="55A82D9F"/>
    <w:rsid w:val="560039F7"/>
    <w:rsid w:val="569A6FC6"/>
    <w:rsid w:val="56BA0FDC"/>
    <w:rsid w:val="56BC2FA6"/>
    <w:rsid w:val="56EF16B7"/>
    <w:rsid w:val="56F0516C"/>
    <w:rsid w:val="57E63DAD"/>
    <w:rsid w:val="5898534D"/>
    <w:rsid w:val="58AB32D2"/>
    <w:rsid w:val="598E235E"/>
    <w:rsid w:val="59AF5520"/>
    <w:rsid w:val="5B175761"/>
    <w:rsid w:val="5B4D7758"/>
    <w:rsid w:val="5B760E76"/>
    <w:rsid w:val="5B7B3430"/>
    <w:rsid w:val="5C3F7F7D"/>
    <w:rsid w:val="5C441EFA"/>
    <w:rsid w:val="5C6318F8"/>
    <w:rsid w:val="5CD22DA6"/>
    <w:rsid w:val="5D5B3601"/>
    <w:rsid w:val="5D860E23"/>
    <w:rsid w:val="5DA07E5B"/>
    <w:rsid w:val="5DD21E27"/>
    <w:rsid w:val="5E0D3170"/>
    <w:rsid w:val="5E6843C8"/>
    <w:rsid w:val="5E6E102A"/>
    <w:rsid w:val="60BF5B6D"/>
    <w:rsid w:val="60DA174A"/>
    <w:rsid w:val="610961B0"/>
    <w:rsid w:val="61767034"/>
    <w:rsid w:val="61DB6BD8"/>
    <w:rsid w:val="621C6E51"/>
    <w:rsid w:val="626F711E"/>
    <w:rsid w:val="62A46F4C"/>
    <w:rsid w:val="634C452D"/>
    <w:rsid w:val="63A0619E"/>
    <w:rsid w:val="645C1924"/>
    <w:rsid w:val="645C5047"/>
    <w:rsid w:val="65163F9F"/>
    <w:rsid w:val="674A5455"/>
    <w:rsid w:val="677B0314"/>
    <w:rsid w:val="67BA52E0"/>
    <w:rsid w:val="67E2285A"/>
    <w:rsid w:val="68310D4B"/>
    <w:rsid w:val="683706DE"/>
    <w:rsid w:val="68422C48"/>
    <w:rsid w:val="684B396E"/>
    <w:rsid w:val="68AD5C85"/>
    <w:rsid w:val="69216C99"/>
    <w:rsid w:val="69366BE8"/>
    <w:rsid w:val="695E03F2"/>
    <w:rsid w:val="69635503"/>
    <w:rsid w:val="69B970EB"/>
    <w:rsid w:val="69C04704"/>
    <w:rsid w:val="6A1976B9"/>
    <w:rsid w:val="6B1523C9"/>
    <w:rsid w:val="6B8422DC"/>
    <w:rsid w:val="6BAD2A66"/>
    <w:rsid w:val="6C007039"/>
    <w:rsid w:val="6CB71DEE"/>
    <w:rsid w:val="6CCC6A67"/>
    <w:rsid w:val="6D35333D"/>
    <w:rsid w:val="6D535020"/>
    <w:rsid w:val="6DAC7CFE"/>
    <w:rsid w:val="6DE23A8D"/>
    <w:rsid w:val="6E2E0238"/>
    <w:rsid w:val="6E392FAA"/>
    <w:rsid w:val="6EC704B6"/>
    <w:rsid w:val="6F1B14DE"/>
    <w:rsid w:val="6F44673C"/>
    <w:rsid w:val="6F75477E"/>
    <w:rsid w:val="70705916"/>
    <w:rsid w:val="70730722"/>
    <w:rsid w:val="70825BFC"/>
    <w:rsid w:val="70C525FF"/>
    <w:rsid w:val="70DF7887"/>
    <w:rsid w:val="71447D68"/>
    <w:rsid w:val="72086C48"/>
    <w:rsid w:val="731465A4"/>
    <w:rsid w:val="73494652"/>
    <w:rsid w:val="74C32DAF"/>
    <w:rsid w:val="75322959"/>
    <w:rsid w:val="758E56B6"/>
    <w:rsid w:val="75E023B5"/>
    <w:rsid w:val="762C5A1A"/>
    <w:rsid w:val="764D5571"/>
    <w:rsid w:val="76645A47"/>
    <w:rsid w:val="76854D08"/>
    <w:rsid w:val="769321FC"/>
    <w:rsid w:val="77043E82"/>
    <w:rsid w:val="771845F1"/>
    <w:rsid w:val="771C5152"/>
    <w:rsid w:val="771F060E"/>
    <w:rsid w:val="77276A49"/>
    <w:rsid w:val="775D7A36"/>
    <w:rsid w:val="77F529D1"/>
    <w:rsid w:val="7801384E"/>
    <w:rsid w:val="78E839F8"/>
    <w:rsid w:val="78FA5F2C"/>
    <w:rsid w:val="798270F2"/>
    <w:rsid w:val="7A0E5017"/>
    <w:rsid w:val="7A711C26"/>
    <w:rsid w:val="7B6770D5"/>
    <w:rsid w:val="7D331CC5"/>
    <w:rsid w:val="7D3E698C"/>
    <w:rsid w:val="7DBF6D54"/>
    <w:rsid w:val="7DD02D0F"/>
    <w:rsid w:val="7E186464"/>
    <w:rsid w:val="7EB22415"/>
    <w:rsid w:val="7F3904CF"/>
    <w:rsid w:val="7F9B734D"/>
    <w:rsid w:val="7FC55840"/>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720" w:lineRule="auto"/>
      <w:jc w:val="center"/>
      <w:outlineLvl w:val="0"/>
    </w:pPr>
    <w:rPr>
      <w:b/>
      <w:bCs/>
      <w:kern w:val="44"/>
      <w:sz w:val="28"/>
      <w:szCs w:val="44"/>
    </w:rPr>
  </w:style>
  <w:style w:type="paragraph" w:styleId="3">
    <w:name w:val="heading 2"/>
    <w:basedOn w:val="1"/>
    <w:next w:val="1"/>
    <w:link w:val="24"/>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jc w:val="left"/>
    </w:pPr>
    <w:rPr>
      <w:b/>
      <w:bCs/>
      <w:caps/>
      <w:sz w:val="20"/>
      <w:szCs w:val="20"/>
    </w:rPr>
  </w:style>
  <w:style w:type="paragraph" w:styleId="9">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0">
    <w:name w:val="toc 2"/>
    <w:basedOn w:val="1"/>
    <w:next w:val="1"/>
    <w:qFormat/>
    <w:uiPriority w:val="39"/>
    <w:pPr>
      <w:ind w:left="210"/>
      <w:jc w:val="left"/>
    </w:pPr>
    <w:rPr>
      <w:smallCaps/>
      <w:sz w:val="20"/>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i/>
    </w:rPr>
  </w:style>
  <w:style w:type="character" w:styleId="18">
    <w:name w:val="HTML Definition"/>
    <w:basedOn w:val="14"/>
    <w:qFormat/>
    <w:uiPriority w:val="0"/>
    <w:rPr>
      <w:i/>
      <w:iCs/>
    </w:rPr>
  </w:style>
  <w:style w:type="character" w:styleId="19">
    <w:name w:val="Hyperlink"/>
    <w:qFormat/>
    <w:uiPriority w:val="99"/>
    <w:rPr>
      <w:color w:val="0000FF"/>
      <w:u w:val="single"/>
    </w:rPr>
  </w:style>
  <w:style w:type="character" w:styleId="20">
    <w:name w:val="HTML Code"/>
    <w:basedOn w:val="14"/>
    <w:qFormat/>
    <w:uiPriority w:val="0"/>
    <w:rPr>
      <w:rFonts w:ascii="serif" w:hAnsi="serif" w:eastAsia="serif" w:cs="serif"/>
      <w:sz w:val="21"/>
      <w:szCs w:val="21"/>
    </w:rPr>
  </w:style>
  <w:style w:type="character" w:styleId="21">
    <w:name w:val="annotation reference"/>
    <w:basedOn w:val="14"/>
    <w:qFormat/>
    <w:uiPriority w:val="0"/>
    <w:rPr>
      <w:sz w:val="21"/>
      <w:szCs w:val="21"/>
    </w:rPr>
  </w:style>
  <w:style w:type="character" w:styleId="22">
    <w:name w:val="HTML Keyboard"/>
    <w:basedOn w:val="14"/>
    <w:qFormat/>
    <w:uiPriority w:val="0"/>
    <w:rPr>
      <w:rFonts w:hint="default" w:ascii="serif" w:hAnsi="serif" w:eastAsia="serif" w:cs="serif"/>
      <w:sz w:val="21"/>
      <w:szCs w:val="21"/>
    </w:rPr>
  </w:style>
  <w:style w:type="character" w:styleId="23">
    <w:name w:val="HTML Sample"/>
    <w:basedOn w:val="14"/>
    <w:qFormat/>
    <w:uiPriority w:val="0"/>
    <w:rPr>
      <w:rFonts w:hint="default" w:ascii="serif" w:hAnsi="serif" w:eastAsia="serif" w:cs="serif"/>
      <w:sz w:val="21"/>
      <w:szCs w:val="21"/>
    </w:rPr>
  </w:style>
  <w:style w:type="character" w:customStyle="1" w:styleId="24">
    <w:name w:val="标题 2 Char"/>
    <w:link w:val="3"/>
    <w:qFormat/>
    <w:uiPriority w:val="0"/>
    <w:rPr>
      <w:rFonts w:ascii="Arial" w:hAnsi="Arial"/>
      <w:sz w:val="24"/>
      <w:szCs w:val="20"/>
    </w:rPr>
  </w:style>
  <w:style w:type="paragraph" w:customStyle="1" w:styleId="25">
    <w:name w:val="首行缩进"/>
    <w:basedOn w:val="1"/>
    <w:qFormat/>
    <w:uiPriority w:val="0"/>
    <w:pPr>
      <w:spacing w:line="360" w:lineRule="auto"/>
      <w:ind w:firstLine="480" w:firstLineChars="200"/>
    </w:pPr>
    <w:rPr>
      <w:rFonts w:asciiTheme="minorHAnsi" w:hAnsiTheme="minorHAnsi" w:cstheme="minorBidi"/>
      <w:sz w:val="24"/>
      <w:szCs w:val="22"/>
      <w:lang w:val="zh-CN"/>
    </w:rPr>
  </w:style>
  <w:style w:type="paragraph" w:customStyle="1" w:styleId="26">
    <w:name w:val="Default"/>
    <w:qFormat/>
    <w:uiPriority w:val="0"/>
    <w:pPr>
      <w:widowControl w:val="0"/>
      <w:autoSpaceDE w:val="0"/>
      <w:autoSpaceDN w:val="0"/>
      <w:adjustRightInd w:val="0"/>
      <w:spacing w:after="120"/>
    </w:pPr>
    <w:rPr>
      <w:rFonts w:ascii="Arial Narrow" w:hAnsi="Arial Narrow" w:eastAsia="宋体" w:cs="Arial Narrow"/>
      <w:color w:val="000000"/>
      <w:sz w:val="24"/>
      <w:szCs w:val="24"/>
      <w:lang w:val="en-US" w:eastAsia="zh-CN" w:bidi="ar-SA"/>
    </w:rPr>
  </w:style>
  <w:style w:type="paragraph" w:customStyle="1" w:styleId="27">
    <w:name w:val="正文_1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2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first-child"/>
    <w:basedOn w:val="14"/>
    <w:qFormat/>
    <w:uiPriority w:val="0"/>
  </w:style>
  <w:style w:type="character" w:customStyle="1" w:styleId="30">
    <w:name w:val="required"/>
    <w:basedOn w:val="14"/>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18</Pages>
  <Words>3648</Words>
  <Characters>3795</Characters>
  <Lines>0</Lines>
  <Paragraphs>0</Paragraphs>
  <TotalTime>29</TotalTime>
  <ScaleCrop>false</ScaleCrop>
  <LinksUpToDate>false</LinksUpToDate>
  <CharactersWithSpaces>4602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2018-08-01T08:04:00Z</dcterms:created>
  <dc:creator>花雨满天</dc:creator>
  <cp:lastModifiedBy>李坤萌</cp:lastModifiedBy>
  <dcterms:modified xsi:type="dcterms:W3CDTF">2025-04-24T00:39:37Z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56139FA62D444575A125DE63A3220A53</vt:lpwstr>
  </property>
  <property fmtid="{D5CDD505-2E9C-101B-9397-08002B2CF9AE}" pid="4" name="KSOTemplateDocerSaveRecord">
    <vt:lpwstr>eyJoZGlkIjoiOTUzNzI5NjYxOWNiMjQxMTI3ODdkYTI3NGZkODVjNjUiLCJ1c2VySWQiOiI2OTc3MDMzOTcifQ==</vt:lpwstr>
  </property>
</Properties>
</file>