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F113F">
      <w:pPr>
        <w:pStyle w:val="2"/>
        <w:spacing w:before="312" w:after="156" w:line="500" w:lineRule="exact"/>
        <w:jc w:val="both"/>
        <w:rPr>
          <w:rFonts w:ascii="楷体" w:hAnsi="楷体" w:eastAsia="楷体" w:cs="楷体"/>
          <w:bCs/>
          <w:sz w:val="24"/>
          <w:szCs w:val="24"/>
        </w:rPr>
      </w:pPr>
      <w:r>
        <w:rPr>
          <w:rFonts w:hint="eastAsia" w:ascii="仿宋_GB2312" w:hAnsi="仿宋" w:eastAsia="仿宋_GB2312"/>
          <w:sz w:val="24"/>
          <w:szCs w:val="24"/>
        </w:rPr>
        <w:t>附件1</w:t>
      </w:r>
      <w:r>
        <w:rPr>
          <w:rFonts w:hint="eastAsia" w:ascii="仿宋_GB2312" w:hAnsi="仿宋" w:eastAsia="仿宋_GB2312"/>
          <w:sz w:val="24"/>
          <w:szCs w:val="24"/>
        </w:rPr>
        <w:tab/>
      </w:r>
      <w:bookmarkStart w:id="0" w:name="_Toc453767376"/>
      <w:r>
        <w:rPr>
          <w:rFonts w:hint="eastAsia" w:ascii="楷体" w:hAnsi="楷体" w:eastAsia="楷体" w:cs="楷体"/>
          <w:b/>
          <w:sz w:val="32"/>
          <w:szCs w:val="32"/>
        </w:rPr>
        <w:t xml:space="preserve"> 比选邀请书</w:t>
      </w:r>
      <w:bookmarkEnd w:id="0"/>
      <w:r>
        <w:rPr>
          <w:rFonts w:hint="eastAsia" w:ascii="楷体" w:hAnsi="楷体" w:eastAsia="楷体" w:cs="楷体"/>
          <w:b/>
          <w:sz w:val="32"/>
          <w:szCs w:val="32"/>
        </w:rPr>
        <w:t xml:space="preserve">               </w:t>
      </w:r>
    </w:p>
    <w:p w14:paraId="2FC1EC99">
      <w:pPr>
        <w:pStyle w:val="3"/>
        <w:numPr>
          <w:ilvl w:val="0"/>
          <w:numId w:val="1"/>
        </w:numPr>
        <w:spacing w:before="312" w:beforeLines="100"/>
        <w:ind w:firstLine="482" w:firstLineChars="200"/>
      </w:pPr>
      <w:bookmarkStart w:id="1" w:name="_Toc453767377"/>
      <w:r>
        <w:rPr>
          <w:rFonts w:hint="eastAsia" w:ascii="仿宋_GB2312" w:hAnsi="仿宋" w:eastAsia="仿宋_GB2312"/>
          <w:b/>
          <w:sz w:val="24"/>
          <w:szCs w:val="24"/>
        </w:rPr>
        <w:t>采购项目内容</w:t>
      </w:r>
      <w:bookmarkEnd w:id="1"/>
    </w:p>
    <w:p w14:paraId="221912C5">
      <w:pPr>
        <w:pStyle w:val="3"/>
        <w:ind w:firstLine="960" w:firstLineChars="400"/>
        <w:rPr>
          <w:rFonts w:ascii="仿宋_GB2312" w:hAnsi="仿宋" w:eastAsia="仿宋_GB2312"/>
          <w:sz w:val="24"/>
          <w:szCs w:val="24"/>
        </w:rPr>
      </w:pPr>
      <w:r>
        <w:rPr>
          <w:rFonts w:hint="eastAsia" w:ascii="仿宋_GB2312" w:hAnsi="仿宋" w:eastAsia="仿宋_GB2312"/>
          <w:sz w:val="24"/>
          <w:szCs w:val="24"/>
        </w:rPr>
        <w:t>天津市胸科医院患者陪护服务项目</w:t>
      </w:r>
    </w:p>
    <w:p w14:paraId="552B59B9">
      <w:pPr>
        <w:pStyle w:val="3"/>
        <w:numPr>
          <w:ilvl w:val="0"/>
          <w:numId w:val="1"/>
        </w:numPr>
        <w:spacing w:before="156" w:beforeLines="50"/>
        <w:ind w:firstLine="482" w:firstLineChars="200"/>
        <w:rPr>
          <w:rFonts w:ascii="仿宋_GB2312" w:hAnsi="仿宋" w:eastAsia="仿宋_GB2312"/>
          <w:b/>
          <w:sz w:val="24"/>
          <w:szCs w:val="24"/>
        </w:rPr>
      </w:pPr>
      <w:r>
        <w:rPr>
          <w:rFonts w:hint="eastAsia" w:ascii="仿宋_GB2312" w:hAnsi="仿宋" w:eastAsia="仿宋_GB2312"/>
          <w:b/>
          <w:sz w:val="24"/>
          <w:szCs w:val="24"/>
        </w:rPr>
        <w:t>对供应商工作（技术、服务等）要求：</w:t>
      </w:r>
    </w:p>
    <w:p w14:paraId="339EE697">
      <w:pPr>
        <w:pStyle w:val="3"/>
        <w:ind w:left="1140" w:leftChars="150" w:hanging="720" w:hangingChars="300"/>
        <w:rPr>
          <w:rFonts w:ascii="仿宋_GB2312" w:hAnsi="仿宋" w:eastAsia="仿宋_GB2312"/>
          <w:sz w:val="24"/>
          <w:szCs w:val="24"/>
        </w:rPr>
      </w:pPr>
      <w:r>
        <w:rPr>
          <w:rFonts w:hint="eastAsia" w:ascii="仿宋_GB2312" w:hAnsi="仿宋" w:eastAsia="仿宋_GB2312"/>
          <w:sz w:val="24"/>
          <w:szCs w:val="24"/>
        </w:rPr>
        <w:t>（一）服务单位根据协议、法律、法规和规章制度制定服务的各项制度及制定服务工作计划并组织实施。</w:t>
      </w:r>
    </w:p>
    <w:p w14:paraId="7E814C30">
      <w:pPr>
        <w:pStyle w:val="3"/>
        <w:ind w:left="1034" w:leftChars="155" w:hanging="600" w:hangingChars="250"/>
        <w:rPr>
          <w:rFonts w:ascii="仿宋_GB2312" w:hAnsi="仿宋" w:eastAsia="仿宋_GB2312"/>
          <w:color w:val="FF0000"/>
          <w:sz w:val="24"/>
          <w:szCs w:val="24"/>
        </w:rPr>
      </w:pPr>
      <w:r>
        <w:rPr>
          <w:rFonts w:hint="eastAsia" w:ascii="仿宋_GB2312" w:hAnsi="仿宋" w:eastAsia="仿宋_GB2312"/>
          <w:sz w:val="24"/>
          <w:szCs w:val="24"/>
        </w:rPr>
        <w:t>（二）服务单位负责招聘护理员，要求护理员身心健康并完成岗前培训。</w:t>
      </w:r>
    </w:p>
    <w:p w14:paraId="1B0121BF">
      <w:pPr>
        <w:pStyle w:val="3"/>
        <w:ind w:left="1031" w:leftChars="154" w:hanging="600" w:hangingChars="250"/>
        <w:rPr>
          <w:rFonts w:ascii="仿宋_GB2312" w:hAnsi="仿宋" w:eastAsia="仿宋_GB2312"/>
          <w:sz w:val="24"/>
          <w:szCs w:val="24"/>
        </w:rPr>
      </w:pPr>
      <w:r>
        <w:rPr>
          <w:rFonts w:hint="eastAsia" w:ascii="仿宋_GB2312" w:hAnsi="仿宋" w:eastAsia="仿宋_GB2312"/>
          <w:sz w:val="24"/>
          <w:szCs w:val="24"/>
        </w:rPr>
        <w:t>（三）完成岗前培训的护理员由胸科医院负责专业培训，培训合格后颁发证书，做到持证上岗。</w:t>
      </w:r>
    </w:p>
    <w:p w14:paraId="1E866926">
      <w:pPr>
        <w:pStyle w:val="3"/>
        <w:ind w:left="1034" w:leftChars="155" w:hanging="600" w:hangingChars="250"/>
      </w:pPr>
      <w:r>
        <w:rPr>
          <w:rFonts w:hint="eastAsia" w:ascii="仿宋_GB2312" w:hAnsi="仿宋" w:eastAsia="仿宋_GB2312"/>
          <w:sz w:val="24"/>
          <w:szCs w:val="24"/>
        </w:rPr>
        <w:t>（四）服务单位应在胸科医院指定病区开展此项服务，具体实行时间以胸科医院书面通知为准。</w:t>
      </w:r>
    </w:p>
    <w:p w14:paraId="543A61AC">
      <w:pPr>
        <w:pStyle w:val="3"/>
        <w:ind w:left="1031" w:leftChars="154" w:hanging="600" w:hangingChars="250"/>
        <w:rPr>
          <w:rFonts w:ascii="华文仿宋" w:hAnsi="华文仿宋" w:eastAsia="华文仿宋" w:cs="宋体"/>
          <w:kern w:val="0"/>
          <w:sz w:val="24"/>
          <w:szCs w:val="24"/>
        </w:rPr>
      </w:pPr>
      <w:r>
        <w:rPr>
          <w:rFonts w:hint="eastAsia" w:ascii="仿宋_GB2312" w:hAnsi="仿宋" w:eastAsia="仿宋_GB2312"/>
          <w:sz w:val="24"/>
          <w:szCs w:val="24"/>
        </w:rPr>
        <w:t>（五）服务内容：在服务单位的指导下，完成患者住院期间生活陪护工作，达到患者、家属及医院三满意。</w:t>
      </w:r>
    </w:p>
    <w:p w14:paraId="38F23772">
      <w:pPr>
        <w:pStyle w:val="3"/>
        <w:numPr>
          <w:ilvl w:val="0"/>
          <w:numId w:val="1"/>
        </w:numPr>
        <w:spacing w:before="156" w:beforeLines="50"/>
        <w:ind w:firstLine="482" w:firstLineChars="200"/>
        <w:rPr>
          <w:rFonts w:ascii="仿宋_GB2312" w:hAnsi="仿宋" w:eastAsia="仿宋_GB2312"/>
          <w:b/>
          <w:sz w:val="24"/>
          <w:szCs w:val="24"/>
        </w:rPr>
      </w:pPr>
      <w:bookmarkStart w:id="2" w:name="_Toc453767378"/>
      <w:r>
        <w:rPr>
          <w:rFonts w:hint="eastAsia" w:ascii="仿宋_GB2312" w:hAnsi="仿宋" w:eastAsia="仿宋_GB2312"/>
          <w:b/>
          <w:sz w:val="24"/>
          <w:szCs w:val="24"/>
        </w:rPr>
        <w:t>时间要求</w:t>
      </w:r>
      <w:bookmarkEnd w:id="2"/>
    </w:p>
    <w:p w14:paraId="3E73CCEC">
      <w:pPr>
        <w:pStyle w:val="3"/>
        <w:ind w:firstLine="960" w:firstLineChars="400"/>
        <w:rPr>
          <w:rFonts w:ascii="华文仿宋" w:hAnsi="华文仿宋" w:eastAsia="华文仿宋"/>
          <w:sz w:val="24"/>
          <w:szCs w:val="24"/>
        </w:rPr>
      </w:pPr>
      <w:r>
        <w:rPr>
          <w:rFonts w:hint="eastAsia" w:ascii="华文仿宋" w:hAnsi="华文仿宋" w:eastAsia="华文仿宋"/>
          <w:sz w:val="24"/>
          <w:szCs w:val="24"/>
        </w:rPr>
        <w:t>自合同订立之日起二年</w:t>
      </w:r>
    </w:p>
    <w:p w14:paraId="3FB75995">
      <w:pPr>
        <w:pStyle w:val="3"/>
        <w:numPr>
          <w:ilvl w:val="0"/>
          <w:numId w:val="1"/>
        </w:numPr>
        <w:spacing w:before="156" w:beforeLines="50"/>
        <w:ind w:firstLine="482" w:firstLineChars="200"/>
        <w:rPr>
          <w:rFonts w:ascii="仿宋_GB2312" w:hAnsi="仿宋" w:eastAsia="仿宋_GB2312"/>
          <w:b/>
          <w:sz w:val="24"/>
          <w:szCs w:val="24"/>
        </w:rPr>
      </w:pPr>
      <w:bookmarkStart w:id="3" w:name="_Toc453767379"/>
      <w:r>
        <w:rPr>
          <w:rFonts w:hint="eastAsia" w:ascii="仿宋_GB2312" w:hAnsi="仿宋" w:eastAsia="仿宋_GB2312"/>
          <w:b/>
          <w:sz w:val="24"/>
          <w:szCs w:val="24"/>
        </w:rPr>
        <w:t>比选人资格要求</w:t>
      </w:r>
      <w:bookmarkEnd w:id="3"/>
    </w:p>
    <w:p w14:paraId="2E486984">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4.1资质条件：</w:t>
      </w:r>
    </w:p>
    <w:p w14:paraId="72622582">
      <w:pPr>
        <w:pStyle w:val="3"/>
        <w:ind w:firstLine="960" w:firstLineChars="400"/>
        <w:rPr>
          <w:rFonts w:ascii="仿宋_GB2312" w:hAnsi="仿宋" w:eastAsia="仿宋_GB2312"/>
          <w:sz w:val="24"/>
          <w:szCs w:val="24"/>
        </w:rPr>
      </w:pPr>
      <w:r>
        <w:rPr>
          <w:rFonts w:hint="eastAsia" w:ascii="仿宋_GB2312" w:hAnsi="仿宋" w:eastAsia="仿宋_GB2312"/>
          <w:sz w:val="24"/>
          <w:szCs w:val="24"/>
        </w:rPr>
        <w:t>具备并提供经营服务等资质。</w:t>
      </w:r>
    </w:p>
    <w:p w14:paraId="1BC68BE6">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4.2 单位业绩要求：</w:t>
      </w:r>
    </w:p>
    <w:p w14:paraId="0BBF6DE1">
      <w:pPr>
        <w:pStyle w:val="3"/>
        <w:ind w:left="560" w:leftChars="200" w:firstLine="480" w:firstLineChars="200"/>
        <w:rPr>
          <w:rFonts w:ascii="仿宋_GB2312" w:hAnsi="仿宋" w:eastAsia="仿宋_GB2312"/>
          <w:sz w:val="24"/>
          <w:szCs w:val="24"/>
        </w:rPr>
      </w:pPr>
      <w:r>
        <w:rPr>
          <w:rFonts w:hint="eastAsia" w:ascii="仿宋_GB2312" w:hAnsi="仿宋" w:eastAsia="仿宋_GB2312"/>
          <w:sz w:val="24"/>
          <w:szCs w:val="24"/>
        </w:rPr>
        <w:t>具有一定的相关陪护服务经历和管理经验。</w:t>
      </w:r>
    </w:p>
    <w:p w14:paraId="40A42146">
      <w:pPr>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4.3人员要求:</w:t>
      </w:r>
    </w:p>
    <w:p w14:paraId="5E0F74D1">
      <w:pPr>
        <w:pStyle w:val="3"/>
        <w:ind w:left="560" w:leftChars="200" w:firstLine="480" w:firstLineChars="200"/>
        <w:rPr>
          <w:rFonts w:ascii="仿宋_GB2312" w:hAnsi="仿宋" w:eastAsia="仿宋_GB2312"/>
          <w:sz w:val="24"/>
          <w:szCs w:val="24"/>
        </w:rPr>
      </w:pPr>
      <w:r>
        <w:rPr>
          <w:rFonts w:hint="eastAsia" w:ascii="仿宋_GB2312" w:hAnsi="仿宋" w:eastAsia="仿宋_GB2312"/>
          <w:sz w:val="24"/>
          <w:szCs w:val="24"/>
        </w:rPr>
        <w:t xml:space="preserve">服务单位项目人员应服从胸科医院管理，在授权范围内依法开展经营服务活动；在服务过程中执行胸科医院相关规章制度，维护医院利益及声誉；派驻专职管理人员负责全面的内部管理及协调工作。 </w:t>
      </w:r>
    </w:p>
    <w:p w14:paraId="60109206">
      <w:pPr>
        <w:tabs>
          <w:tab w:val="left" w:pos="6300"/>
        </w:tabs>
        <w:snapToGrid w:val="0"/>
        <w:spacing w:line="500" w:lineRule="exact"/>
        <w:rPr>
          <w:rFonts w:ascii="仿宋_GB2312" w:hAnsi="仿宋" w:eastAsia="仿宋_GB2312"/>
          <w:bCs/>
          <w:szCs w:val="28"/>
        </w:rPr>
      </w:pPr>
    </w:p>
    <w:p w14:paraId="4394375E">
      <w:pPr>
        <w:tabs>
          <w:tab w:val="left" w:pos="6300"/>
        </w:tabs>
        <w:snapToGrid w:val="0"/>
        <w:spacing w:line="500" w:lineRule="exact"/>
        <w:rPr>
          <w:rFonts w:ascii="仿宋_GB2312" w:hAnsi="仿宋" w:eastAsia="仿宋_GB2312"/>
          <w:bCs/>
          <w:szCs w:val="28"/>
        </w:rPr>
      </w:pPr>
    </w:p>
    <w:p w14:paraId="3F55C704">
      <w:pPr>
        <w:tabs>
          <w:tab w:val="left" w:pos="6300"/>
        </w:tabs>
        <w:snapToGrid w:val="0"/>
        <w:spacing w:line="500" w:lineRule="exact"/>
        <w:rPr>
          <w:rFonts w:ascii="仿宋_GB2312" w:hAnsi="仿宋" w:eastAsia="仿宋_GB2312"/>
          <w:bCs/>
          <w:szCs w:val="28"/>
        </w:rPr>
      </w:pPr>
      <w:r>
        <w:rPr>
          <w:rFonts w:hint="eastAsia" w:ascii="仿宋_GB2312" w:hAnsi="仿宋" w:eastAsia="仿宋_GB2312"/>
          <w:bCs/>
          <w:szCs w:val="28"/>
        </w:rPr>
        <w:t xml:space="preserve">   </w:t>
      </w:r>
    </w:p>
    <w:p w14:paraId="08B88834">
      <w:pPr>
        <w:tabs>
          <w:tab w:val="left" w:pos="6300"/>
        </w:tabs>
        <w:snapToGrid w:val="0"/>
        <w:spacing w:line="500" w:lineRule="exact"/>
        <w:rPr>
          <w:rFonts w:ascii="仿宋_GB2312" w:hAnsi="仿宋" w:eastAsia="仿宋_GB2312"/>
          <w:bCs/>
          <w:szCs w:val="28"/>
        </w:rPr>
      </w:pPr>
      <w:r>
        <w:rPr>
          <w:rFonts w:hint="eastAsia" w:ascii="仿宋_GB2312" w:hAnsi="仿宋" w:eastAsia="仿宋_GB2312"/>
          <w:bCs/>
          <w:szCs w:val="28"/>
        </w:rPr>
        <w:t>（一）比选函（格式）</w:t>
      </w:r>
    </w:p>
    <w:p w14:paraId="445BE437">
      <w:pPr>
        <w:tabs>
          <w:tab w:val="left" w:pos="560"/>
          <w:tab w:val="left" w:pos="6300"/>
        </w:tabs>
        <w:snapToGrid w:val="0"/>
        <w:spacing w:line="500" w:lineRule="exact"/>
        <w:ind w:firstLine="480" w:firstLineChars="200"/>
        <w:rPr>
          <w:rFonts w:ascii="仿宋_GB2312" w:hAnsi="仿宋" w:eastAsia="仿宋_GB2312"/>
          <w:position w:val="-6"/>
          <w:sz w:val="24"/>
          <w:szCs w:val="24"/>
        </w:rPr>
      </w:pPr>
      <w:r>
        <w:rPr>
          <w:rFonts w:hint="eastAsia" w:ascii="仿宋_GB2312" w:hAnsi="仿宋" w:eastAsia="仿宋_GB2312"/>
          <w:position w:val="-6"/>
          <w:sz w:val="24"/>
          <w:szCs w:val="24"/>
          <w:u w:val="single"/>
        </w:rPr>
        <w:t xml:space="preserve">                 </w:t>
      </w:r>
      <w:r>
        <w:rPr>
          <w:rFonts w:hint="eastAsia" w:ascii="仿宋_GB2312" w:hAnsi="仿宋" w:eastAsia="仿宋_GB2312"/>
          <w:position w:val="-6"/>
          <w:sz w:val="24"/>
          <w:szCs w:val="24"/>
        </w:rPr>
        <w:t>：</w:t>
      </w:r>
    </w:p>
    <w:p w14:paraId="7674C71D">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我方收到</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（采购项目名称）采购文件，遵照《中华人民共和国招标投标法》等有关法律法规的规定，经研究采购文件的比选须知及有关文件后，我方愿提</w:t>
      </w:r>
      <w:bookmarkStart w:id="4" w:name="_GoBack"/>
      <w:bookmarkEnd w:id="4"/>
      <w:r>
        <w:rPr>
          <w:rFonts w:hint="eastAsia" w:ascii="仿宋_GB2312" w:hAnsi="仿宋" w:eastAsia="仿宋_GB2312"/>
          <w:sz w:val="24"/>
          <w:szCs w:val="24"/>
        </w:rPr>
        <w:t>供服务费明细供院方参考。</w:t>
      </w:r>
    </w:p>
    <w:p w14:paraId="5612D5DE">
      <w:pPr>
        <w:numPr>
          <w:ilvl w:val="0"/>
          <w:numId w:val="2"/>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我方现提交的比选文件为：比选文件一式贰份，</w:t>
      </w:r>
      <w:r>
        <w:rPr>
          <w:rFonts w:hint="eastAsia" w:ascii="仿宋_GB2312" w:hAnsi="仿宋" w:eastAsia="仿宋_GB2312"/>
          <w:sz w:val="24"/>
        </w:rPr>
        <w:t>其中正本一份，副本一份。</w:t>
      </w:r>
    </w:p>
    <w:p w14:paraId="0FD38EA2">
      <w:pPr>
        <w:numPr>
          <w:ilvl w:val="0"/>
          <w:numId w:val="2"/>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如果我方比选文件被接受，我方将履行采购文件中规定的各项要求，按国家有关法律和合同约定条款承担我方的责任。</w:t>
      </w:r>
    </w:p>
    <w:p w14:paraId="2A9DA350">
      <w:pPr>
        <w:numPr>
          <w:ilvl w:val="0"/>
          <w:numId w:val="2"/>
        </w:numPr>
        <w:snapToGrid w:val="0"/>
        <w:spacing w:line="500" w:lineRule="exact"/>
        <w:ind w:left="-3" w:leftChars="-1" w:firstLine="540" w:firstLineChars="225"/>
        <w:rPr>
          <w:rFonts w:ascii="仿宋_GB2312" w:hAnsi="仿宋" w:eastAsia="仿宋_GB2312"/>
          <w:sz w:val="24"/>
          <w:szCs w:val="24"/>
        </w:rPr>
      </w:pPr>
      <w:r>
        <w:rPr>
          <w:rFonts w:hint="eastAsia" w:ascii="仿宋_GB2312" w:hAnsi="仿宋" w:eastAsia="仿宋_GB2312"/>
          <w:sz w:val="24"/>
          <w:szCs w:val="24"/>
        </w:rPr>
        <w:t>我方愿意提供采购人在公开采购文件中要求的所有资料，并对其真实性负责。</w:t>
      </w:r>
    </w:p>
    <w:p w14:paraId="319AFF76">
      <w:pPr>
        <w:tabs>
          <w:tab w:val="left" w:pos="6300"/>
        </w:tabs>
        <w:snapToGrid w:val="0"/>
        <w:spacing w:line="500" w:lineRule="exact"/>
        <w:ind w:firstLine="570"/>
        <w:jc w:val="left"/>
        <w:rPr>
          <w:rFonts w:ascii="仿宋_GB2312" w:hAnsi="仿宋" w:eastAsia="仿宋_GB2312"/>
          <w:sz w:val="24"/>
          <w:szCs w:val="24"/>
        </w:rPr>
      </w:pPr>
    </w:p>
    <w:p w14:paraId="1F23834F">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比选人（盖章）：</w:t>
      </w:r>
    </w:p>
    <w:p w14:paraId="034480BF">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地址：</w:t>
      </w:r>
    </w:p>
    <w:p w14:paraId="3B918F7C">
      <w:pPr>
        <w:tabs>
          <w:tab w:val="left" w:pos="6300"/>
        </w:tabs>
        <w:snapToGrid w:val="0"/>
        <w:spacing w:line="500" w:lineRule="exact"/>
        <w:ind w:firstLine="570"/>
        <w:jc w:val="left"/>
        <w:rPr>
          <w:rFonts w:ascii="仿宋_GB2312" w:hAnsi="仿宋" w:eastAsia="仿宋_GB2312"/>
          <w:sz w:val="24"/>
          <w:szCs w:val="24"/>
        </w:rPr>
      </w:pPr>
      <w:r>
        <w:rPr>
          <w:rFonts w:hint="eastAsia" w:ascii="仿宋_GB2312" w:hAnsi="仿宋" w:eastAsia="仿宋_GB2312"/>
          <w:sz w:val="24"/>
          <w:szCs w:val="24"/>
        </w:rPr>
        <w:t xml:space="preserve">电话：                         </w:t>
      </w:r>
    </w:p>
    <w:p w14:paraId="4EF5A829">
      <w:pPr>
        <w:ind w:firstLine="1440" w:firstLineChars="600"/>
        <w:rPr>
          <w:rFonts w:ascii="仿宋_GB2312" w:hAnsi="仿宋" w:eastAsia="仿宋_GB2312"/>
          <w:sz w:val="24"/>
          <w:szCs w:val="24"/>
          <w:u w:val="single"/>
        </w:rPr>
      </w:pPr>
    </w:p>
    <w:p w14:paraId="6481CC1F">
      <w:pPr>
        <w:ind w:firstLine="5520" w:firstLineChars="2300"/>
        <w:rPr>
          <w:rFonts w:ascii="仿宋_GB2312" w:hAnsi="仿宋" w:eastAsia="仿宋_GB2312"/>
          <w:sz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年</w:t>
      </w:r>
      <w:r>
        <w:rPr>
          <w:rFonts w:hint="eastAsia" w:ascii="仿宋_GB2312" w:hAnsi="仿宋" w:eastAsia="仿宋_GB2312"/>
          <w:sz w:val="24"/>
          <w:szCs w:val="24"/>
          <w:u w:val="single"/>
        </w:rPr>
        <w:t xml:space="preserve">     </w:t>
      </w:r>
      <w:r>
        <w:rPr>
          <w:rFonts w:hint="eastAsia" w:ascii="仿宋_GB2312" w:hAnsi="仿宋" w:eastAsia="仿宋_GB2312"/>
          <w:sz w:val="24"/>
          <w:szCs w:val="24"/>
        </w:rPr>
        <w:t>月</w:t>
      </w:r>
      <w:r>
        <w:rPr>
          <w:rFonts w:hint="eastAsia" w:ascii="仿宋_GB2312" w:hAnsi="仿宋" w:eastAsia="仿宋_GB2312"/>
          <w:sz w:val="24"/>
          <w:szCs w:val="24"/>
          <w:u w:val="single"/>
        </w:rPr>
        <w:t xml:space="preserve">     </w:t>
      </w:r>
      <w:r>
        <w:rPr>
          <w:rFonts w:hint="eastAsia" w:ascii="仿宋_GB2312" w:hAnsi="仿宋" w:eastAsia="仿宋_GB2312"/>
          <w:sz w:val="24"/>
          <w:szCs w:val="24"/>
        </w:rPr>
        <w:t>日</w:t>
      </w:r>
      <w:r>
        <w:rPr>
          <w:rFonts w:hint="eastAsia" w:ascii="仿宋_GB2312" w:hAnsi="仿宋" w:eastAsia="仿宋_GB2312"/>
          <w:sz w:val="24"/>
        </w:rPr>
        <w:br w:type="page"/>
      </w:r>
    </w:p>
    <w:p w14:paraId="5F983D93">
      <w:pPr>
        <w:tabs>
          <w:tab w:val="left" w:pos="6300"/>
        </w:tabs>
        <w:snapToGrid w:val="0"/>
        <w:spacing w:line="500" w:lineRule="exact"/>
        <w:jc w:val="left"/>
        <w:rPr>
          <w:rFonts w:ascii="仿宋_GB2312" w:hAnsi="仿宋" w:eastAsia="仿宋_GB2312"/>
          <w:sz w:val="24"/>
          <w:szCs w:val="24"/>
        </w:rPr>
      </w:pPr>
      <w:r>
        <w:rPr>
          <w:rFonts w:hint="eastAsia" w:ascii="仿宋_GB2312" w:hAnsi="仿宋" w:eastAsia="仿宋_GB2312"/>
          <w:sz w:val="24"/>
          <w:szCs w:val="24"/>
        </w:rPr>
        <w:t xml:space="preserve">（二）法定代表人授权委托书（格式）                           </w:t>
      </w:r>
    </w:p>
    <w:p w14:paraId="7CAB77C7">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1B2ABD00">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14:paraId="29B9D4F8">
      <w:pPr>
        <w:tabs>
          <w:tab w:val="left" w:pos="6300"/>
        </w:tabs>
        <w:snapToGrid w:val="0"/>
        <w:spacing w:line="500" w:lineRule="exact"/>
        <w:ind w:firstLine="570"/>
        <w:rPr>
          <w:rFonts w:ascii="仿宋_GB2312" w:hAnsi="仿宋" w:eastAsia="仿宋_GB2312"/>
          <w:sz w:val="24"/>
          <w:szCs w:val="24"/>
        </w:rPr>
      </w:pPr>
    </w:p>
    <w:p w14:paraId="7756FFA6">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50E2AE41">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（比选人法定代表人名称）是</w:t>
      </w: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（比选人名称）的法定代表人，特授权</w:t>
      </w:r>
      <w:r>
        <w:rPr>
          <w:rFonts w:hint="eastAsia" w:ascii="仿宋_GB2312" w:hAnsi="仿宋" w:eastAsia="仿宋_GB2312"/>
          <w:sz w:val="24"/>
          <w:szCs w:val="24"/>
          <w:u w:val="single"/>
        </w:rPr>
        <w:t xml:space="preserve">          </w:t>
      </w:r>
      <w:r>
        <w:rPr>
          <w:rFonts w:hint="eastAsia" w:ascii="仿宋_GB2312" w:hAnsi="仿宋" w:eastAsia="仿宋_GB2312"/>
          <w:sz w:val="24"/>
          <w:szCs w:val="24"/>
        </w:rPr>
        <w:t>（被授权人姓名及身份证号码）代表我单位全权办理上述项目的比选、谈判、签约等具体工作，并签署全部有关文件、协议及合同。</w:t>
      </w:r>
    </w:p>
    <w:p w14:paraId="1985B5B8">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我单位对被授权人的签名负全部责任。</w:t>
      </w:r>
    </w:p>
    <w:p w14:paraId="13473548">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在撤消授权的书面通知以前，本授权书一直有效。被授权人在授权书有效期内签署的所有文件不因授权的撤消而失效。</w:t>
      </w:r>
    </w:p>
    <w:p w14:paraId="433756C4">
      <w:pPr>
        <w:tabs>
          <w:tab w:val="left" w:pos="6300"/>
        </w:tabs>
        <w:snapToGrid w:val="0"/>
        <w:spacing w:line="500" w:lineRule="exact"/>
        <w:ind w:firstLine="570"/>
        <w:rPr>
          <w:rFonts w:ascii="仿宋_GB2312" w:hAnsi="仿宋" w:eastAsia="仿宋_GB2312"/>
          <w:sz w:val="24"/>
          <w:szCs w:val="24"/>
        </w:rPr>
      </w:pPr>
    </w:p>
    <w:p w14:paraId="21B92D48">
      <w:pPr>
        <w:tabs>
          <w:tab w:val="left" w:pos="6300"/>
        </w:tabs>
        <w:snapToGrid w:val="0"/>
        <w:spacing w:line="500" w:lineRule="exact"/>
        <w:ind w:firstLine="570"/>
        <w:rPr>
          <w:rFonts w:ascii="仿宋_GB2312" w:hAnsi="仿宋" w:eastAsia="仿宋_GB2312"/>
          <w:sz w:val="24"/>
          <w:szCs w:val="24"/>
        </w:rPr>
      </w:pPr>
    </w:p>
    <w:p w14:paraId="120851B3">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被授权人签名：                    比选人法定代表人签名：</w:t>
      </w:r>
    </w:p>
    <w:p w14:paraId="67FA7843">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26753C5B">
      <w:pPr>
        <w:tabs>
          <w:tab w:val="left" w:pos="6300"/>
        </w:tabs>
        <w:snapToGrid w:val="0"/>
        <w:spacing w:line="500" w:lineRule="exact"/>
        <w:ind w:firstLine="570"/>
        <w:rPr>
          <w:rFonts w:ascii="仿宋_GB2312" w:hAnsi="仿宋" w:eastAsia="仿宋_GB2312"/>
          <w:sz w:val="24"/>
          <w:szCs w:val="24"/>
        </w:rPr>
      </w:pPr>
    </w:p>
    <w:p w14:paraId="60E1117D">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（附：被授权人身份证复印件）</w:t>
      </w:r>
    </w:p>
    <w:p w14:paraId="6297B7E4">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 xml:space="preserve">                                          </w:t>
      </w:r>
    </w:p>
    <w:p w14:paraId="032CDF02">
      <w:pPr>
        <w:tabs>
          <w:tab w:val="left" w:pos="6300"/>
        </w:tabs>
        <w:snapToGrid w:val="0"/>
        <w:spacing w:line="500" w:lineRule="exact"/>
        <w:ind w:firstLine="570"/>
        <w:rPr>
          <w:rFonts w:ascii="仿宋_GB2312" w:hAnsi="仿宋" w:eastAsia="仿宋_GB2312"/>
          <w:sz w:val="24"/>
          <w:szCs w:val="24"/>
        </w:rPr>
      </w:pPr>
    </w:p>
    <w:p w14:paraId="35236FA2">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（比选人公章）</w:t>
      </w:r>
    </w:p>
    <w:p w14:paraId="6F5A5DD6">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38D64A90">
      <w:pPr>
        <w:tabs>
          <w:tab w:val="left" w:pos="6300"/>
        </w:tabs>
        <w:snapToGrid w:val="0"/>
        <w:spacing w:line="500" w:lineRule="exact"/>
        <w:ind w:firstLine="570"/>
        <w:rPr>
          <w:rFonts w:ascii="仿宋_GB2312" w:hAnsi="仿宋" w:eastAsia="仿宋_GB2312"/>
          <w:sz w:val="24"/>
          <w:szCs w:val="24"/>
        </w:rPr>
      </w:pPr>
      <w:r>
        <w:rPr>
          <w:rFonts w:hint="eastAsia" w:ascii="仿宋_GB2312" w:hAnsi="仿宋" w:eastAsia="仿宋_GB2312"/>
          <w:sz w:val="24"/>
          <w:szCs w:val="24"/>
        </w:rPr>
        <w:t>注意：本授权书需另行准备一份手持件，开启比选文件现场与身份证原件一起供采购人核验</w:t>
      </w:r>
    </w:p>
    <w:p w14:paraId="4C3ACC4B">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br w:type="page"/>
      </w:r>
      <w:r>
        <w:rPr>
          <w:rFonts w:hint="eastAsia" w:ascii="仿宋_GB2312" w:hAnsi="仿宋" w:eastAsia="仿宋_GB2312"/>
          <w:sz w:val="24"/>
          <w:szCs w:val="24"/>
        </w:rPr>
        <w:t xml:space="preserve">（三）诚信声明（格式）                                      </w:t>
      </w:r>
    </w:p>
    <w:p w14:paraId="732D5AA0">
      <w:pPr>
        <w:tabs>
          <w:tab w:val="left" w:pos="6300"/>
        </w:tabs>
        <w:snapToGrid w:val="0"/>
        <w:spacing w:line="500" w:lineRule="exact"/>
        <w:ind w:firstLine="570"/>
        <w:rPr>
          <w:rFonts w:ascii="仿宋_GB2312" w:hAnsi="仿宋" w:eastAsia="仿宋_GB2312"/>
          <w:sz w:val="24"/>
          <w:szCs w:val="24"/>
        </w:rPr>
      </w:pPr>
    </w:p>
    <w:p w14:paraId="2A278832">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项目名称：</w:t>
      </w:r>
      <w:r>
        <w:rPr>
          <w:rFonts w:hint="eastAsia" w:ascii="仿宋_GB2312" w:hAnsi="仿宋" w:eastAsia="仿宋_GB2312"/>
          <w:sz w:val="24"/>
          <w:szCs w:val="24"/>
          <w:u w:val="single"/>
        </w:rPr>
        <w:t xml:space="preserve">                                                </w:t>
      </w:r>
    </w:p>
    <w:p w14:paraId="52F5124B">
      <w:pPr>
        <w:tabs>
          <w:tab w:val="left" w:pos="6300"/>
        </w:tabs>
        <w:snapToGrid w:val="0"/>
        <w:spacing w:line="500" w:lineRule="exact"/>
        <w:ind w:firstLine="570"/>
        <w:rPr>
          <w:rFonts w:ascii="仿宋_GB2312" w:hAnsi="仿宋" w:eastAsia="仿宋_GB2312"/>
          <w:sz w:val="24"/>
          <w:szCs w:val="24"/>
        </w:rPr>
      </w:pPr>
    </w:p>
    <w:p w14:paraId="7ADF6F81">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rPr>
        <w:t>致：</w:t>
      </w:r>
      <w:r>
        <w:rPr>
          <w:rFonts w:hint="eastAsia" w:ascii="仿宋_GB2312" w:hAnsi="仿宋" w:eastAsia="仿宋_GB2312"/>
          <w:sz w:val="24"/>
          <w:szCs w:val="24"/>
          <w:u w:val="single"/>
        </w:rPr>
        <w:t xml:space="preserve">                   </w:t>
      </w:r>
      <w:r>
        <w:rPr>
          <w:rFonts w:hint="eastAsia" w:ascii="仿宋_GB2312" w:hAnsi="仿宋" w:eastAsia="仿宋_GB2312"/>
          <w:sz w:val="24"/>
          <w:szCs w:val="24"/>
        </w:rPr>
        <w:t>（采购人名称）：</w:t>
      </w:r>
    </w:p>
    <w:p w14:paraId="31B84E12">
      <w:pPr>
        <w:tabs>
          <w:tab w:val="left" w:pos="6300"/>
        </w:tabs>
        <w:snapToGrid w:val="0"/>
        <w:spacing w:line="500" w:lineRule="exact"/>
        <w:rPr>
          <w:rFonts w:ascii="仿宋_GB2312" w:hAnsi="仿宋" w:eastAsia="仿宋_GB2312"/>
          <w:sz w:val="24"/>
          <w:szCs w:val="24"/>
        </w:rPr>
      </w:pPr>
      <w:r>
        <w:rPr>
          <w:rFonts w:hint="eastAsia" w:ascii="仿宋_GB2312" w:hAnsi="仿宋" w:eastAsia="仿宋_GB2312"/>
          <w:sz w:val="24"/>
          <w:szCs w:val="24"/>
          <w:u w:val="single"/>
        </w:rPr>
        <w:t xml:space="preserve">                      </w:t>
      </w:r>
      <w:r>
        <w:rPr>
          <w:rFonts w:hint="eastAsia" w:ascii="仿宋_GB2312" w:hAnsi="仿宋" w:eastAsia="仿宋_GB2312"/>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14:paraId="065D5E66">
      <w:pPr>
        <w:tabs>
          <w:tab w:val="left" w:pos="6300"/>
        </w:tabs>
        <w:snapToGrid w:val="0"/>
        <w:spacing w:line="500" w:lineRule="exact"/>
        <w:ind w:firstLine="480" w:firstLineChars="200"/>
        <w:rPr>
          <w:rFonts w:ascii="仿宋_GB2312" w:hAnsi="仿宋" w:eastAsia="仿宋_GB2312"/>
          <w:sz w:val="24"/>
          <w:szCs w:val="24"/>
        </w:rPr>
      </w:pPr>
      <w:r>
        <w:rPr>
          <w:rFonts w:hint="eastAsia" w:ascii="仿宋_GB2312" w:hAnsi="仿宋" w:eastAsia="仿宋_GB2312"/>
          <w:sz w:val="24"/>
          <w:szCs w:val="24"/>
        </w:rPr>
        <w:t>特此声明。</w:t>
      </w:r>
    </w:p>
    <w:p w14:paraId="426DE10B">
      <w:pPr>
        <w:tabs>
          <w:tab w:val="left" w:pos="6300"/>
        </w:tabs>
        <w:snapToGrid w:val="0"/>
        <w:spacing w:line="500" w:lineRule="exact"/>
        <w:ind w:firstLine="570"/>
        <w:rPr>
          <w:rFonts w:ascii="仿宋_GB2312" w:hAnsi="仿宋" w:eastAsia="仿宋_GB2312"/>
          <w:sz w:val="24"/>
          <w:szCs w:val="24"/>
        </w:rPr>
      </w:pPr>
    </w:p>
    <w:p w14:paraId="05EA452E">
      <w:pPr>
        <w:tabs>
          <w:tab w:val="left" w:pos="6300"/>
        </w:tabs>
        <w:snapToGrid w:val="0"/>
        <w:spacing w:line="500" w:lineRule="exact"/>
        <w:ind w:firstLine="570"/>
        <w:rPr>
          <w:rFonts w:ascii="仿宋_GB2312" w:hAnsi="仿宋" w:eastAsia="仿宋_GB2312"/>
          <w:sz w:val="24"/>
          <w:szCs w:val="24"/>
        </w:rPr>
      </w:pPr>
    </w:p>
    <w:p w14:paraId="4A897677">
      <w:pPr>
        <w:tabs>
          <w:tab w:val="left" w:pos="6300"/>
        </w:tabs>
        <w:snapToGrid w:val="0"/>
        <w:spacing w:line="500" w:lineRule="exact"/>
        <w:ind w:firstLine="570"/>
        <w:rPr>
          <w:rFonts w:ascii="仿宋_GB2312" w:hAnsi="仿宋" w:eastAsia="仿宋_GB2312"/>
          <w:sz w:val="24"/>
          <w:szCs w:val="24"/>
        </w:rPr>
      </w:pPr>
    </w:p>
    <w:p w14:paraId="7C11A3E7">
      <w:pPr>
        <w:tabs>
          <w:tab w:val="left" w:pos="6300"/>
        </w:tabs>
        <w:snapToGrid w:val="0"/>
        <w:spacing w:line="500" w:lineRule="exact"/>
        <w:ind w:right="424" w:firstLine="570"/>
        <w:jc w:val="right"/>
        <w:rPr>
          <w:rFonts w:ascii="仿宋_GB2312" w:hAnsi="仿宋" w:eastAsia="仿宋_GB2312"/>
          <w:sz w:val="24"/>
          <w:szCs w:val="24"/>
        </w:rPr>
      </w:pPr>
      <w:r>
        <w:rPr>
          <w:rFonts w:hint="eastAsia" w:ascii="仿宋_GB2312" w:hAnsi="仿宋" w:eastAsia="仿宋_GB2312"/>
          <w:sz w:val="24"/>
          <w:szCs w:val="24"/>
        </w:rPr>
        <w:t>（比选人盖章）</w:t>
      </w:r>
    </w:p>
    <w:p w14:paraId="48146D27">
      <w:pPr>
        <w:tabs>
          <w:tab w:val="left" w:pos="6300"/>
        </w:tabs>
        <w:snapToGrid w:val="0"/>
        <w:spacing w:line="500" w:lineRule="exact"/>
        <w:ind w:right="480" w:firstLine="570"/>
        <w:jc w:val="right"/>
        <w:rPr>
          <w:rFonts w:ascii="仿宋_GB2312" w:hAnsi="仿宋" w:eastAsia="仿宋_GB2312"/>
          <w:sz w:val="24"/>
          <w:szCs w:val="24"/>
        </w:rPr>
      </w:pPr>
      <w:r>
        <w:rPr>
          <w:rFonts w:hint="eastAsia" w:ascii="仿宋_GB2312" w:hAnsi="仿宋" w:eastAsia="仿宋_GB2312"/>
          <w:sz w:val="24"/>
          <w:szCs w:val="24"/>
        </w:rPr>
        <w:t>年   月   日</w:t>
      </w:r>
    </w:p>
    <w:p w14:paraId="656AD27B"/>
    <w:p w14:paraId="4E0F37C6"/>
    <w:p w14:paraId="47A549F0"/>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52D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A52E5">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B5A52E5">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65EAA"/>
    <w:multiLevelType w:val="singleLevel"/>
    <w:tmpl w:val="B0F65EAA"/>
    <w:lvl w:ilvl="0" w:tentative="0">
      <w:start w:val="1"/>
      <w:numFmt w:val="chineseCounting"/>
      <w:suff w:val="nothing"/>
      <w:lvlText w:val="%1、"/>
      <w:lvlJc w:val="left"/>
      <w:rPr>
        <w:rFonts w:hint="eastAsia"/>
      </w:rPr>
    </w:lvl>
  </w:abstractNum>
  <w:abstractNum w:abstractNumId="1">
    <w:nsid w:val="35665005"/>
    <w:multiLevelType w:val="multilevel"/>
    <w:tmpl w:val="35665005"/>
    <w:lvl w:ilvl="0" w:tentative="0">
      <w:start w:val="1"/>
      <w:numFmt w:val="decimal"/>
      <w:lvlText w:val="%1."/>
      <w:lvlJc w:val="left"/>
      <w:pPr>
        <w:tabs>
          <w:tab w:val="left" w:pos="283"/>
        </w:tabs>
        <w:ind w:left="0" w:firstLine="0"/>
      </w:pPr>
      <w:rPr>
        <w:rFonts w:hint="eastAsia"/>
      </w:rPr>
    </w:lvl>
    <w:lvl w:ilvl="1" w:tentative="0">
      <w:start w:val="1"/>
      <w:numFmt w:val="lowerLetter"/>
      <w:lvlText w:val="%2)"/>
      <w:lvlJc w:val="left"/>
      <w:pPr>
        <w:tabs>
          <w:tab w:val="left" w:pos="556"/>
        </w:tabs>
        <w:ind w:left="556" w:hanging="420"/>
      </w:pPr>
    </w:lvl>
    <w:lvl w:ilvl="2" w:tentative="0">
      <w:start w:val="1"/>
      <w:numFmt w:val="lowerRoman"/>
      <w:lvlText w:val="%3."/>
      <w:lvlJc w:val="right"/>
      <w:pPr>
        <w:tabs>
          <w:tab w:val="left" w:pos="976"/>
        </w:tabs>
        <w:ind w:left="976" w:hanging="420"/>
      </w:pPr>
    </w:lvl>
    <w:lvl w:ilvl="3" w:tentative="0">
      <w:start w:val="1"/>
      <w:numFmt w:val="decimal"/>
      <w:lvlText w:val="%4."/>
      <w:lvlJc w:val="left"/>
      <w:pPr>
        <w:tabs>
          <w:tab w:val="left" w:pos="1396"/>
        </w:tabs>
        <w:ind w:left="1396" w:hanging="420"/>
      </w:pPr>
    </w:lvl>
    <w:lvl w:ilvl="4" w:tentative="0">
      <w:start w:val="1"/>
      <w:numFmt w:val="lowerLetter"/>
      <w:lvlText w:val="%5)"/>
      <w:lvlJc w:val="left"/>
      <w:pPr>
        <w:tabs>
          <w:tab w:val="left" w:pos="1816"/>
        </w:tabs>
        <w:ind w:left="1816" w:hanging="420"/>
      </w:pPr>
    </w:lvl>
    <w:lvl w:ilvl="5" w:tentative="0">
      <w:start w:val="1"/>
      <w:numFmt w:val="lowerRoman"/>
      <w:lvlText w:val="%6."/>
      <w:lvlJc w:val="right"/>
      <w:pPr>
        <w:tabs>
          <w:tab w:val="left" w:pos="2236"/>
        </w:tabs>
        <w:ind w:left="2236" w:hanging="420"/>
      </w:pPr>
    </w:lvl>
    <w:lvl w:ilvl="6" w:tentative="0">
      <w:start w:val="1"/>
      <w:numFmt w:val="decimal"/>
      <w:lvlText w:val="%7."/>
      <w:lvlJc w:val="left"/>
      <w:pPr>
        <w:tabs>
          <w:tab w:val="left" w:pos="2656"/>
        </w:tabs>
        <w:ind w:left="2656" w:hanging="420"/>
      </w:pPr>
    </w:lvl>
    <w:lvl w:ilvl="7" w:tentative="0">
      <w:start w:val="1"/>
      <w:numFmt w:val="lowerLetter"/>
      <w:lvlText w:val="%8)"/>
      <w:lvlJc w:val="left"/>
      <w:pPr>
        <w:tabs>
          <w:tab w:val="left" w:pos="3076"/>
        </w:tabs>
        <w:ind w:left="3076" w:hanging="420"/>
      </w:pPr>
    </w:lvl>
    <w:lvl w:ilvl="8" w:tentative="0">
      <w:start w:val="1"/>
      <w:numFmt w:val="lowerRoman"/>
      <w:lvlText w:val="%9."/>
      <w:lvlJc w:val="right"/>
      <w:pPr>
        <w:tabs>
          <w:tab w:val="left" w:pos="3496"/>
        </w:tabs>
        <w:ind w:left="3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ZiNTQ0NzJkODFhOWU1OTczODdlNWI0Y2EwY2EifQ=="/>
  </w:docVars>
  <w:rsids>
    <w:rsidRoot w:val="59DB2025"/>
    <w:rsid w:val="00050B8F"/>
    <w:rsid w:val="0005336E"/>
    <w:rsid w:val="00063B11"/>
    <w:rsid w:val="000726EE"/>
    <w:rsid w:val="00127B6E"/>
    <w:rsid w:val="00192298"/>
    <w:rsid w:val="00222116"/>
    <w:rsid w:val="00262B87"/>
    <w:rsid w:val="00265C32"/>
    <w:rsid w:val="002A5ED9"/>
    <w:rsid w:val="002C549C"/>
    <w:rsid w:val="002D00FD"/>
    <w:rsid w:val="003016CB"/>
    <w:rsid w:val="00347811"/>
    <w:rsid w:val="00423E47"/>
    <w:rsid w:val="00497573"/>
    <w:rsid w:val="004D5E3D"/>
    <w:rsid w:val="005278C0"/>
    <w:rsid w:val="00580E1B"/>
    <w:rsid w:val="005E6093"/>
    <w:rsid w:val="006A4BE3"/>
    <w:rsid w:val="007054EA"/>
    <w:rsid w:val="007659C9"/>
    <w:rsid w:val="007C39A8"/>
    <w:rsid w:val="007F062D"/>
    <w:rsid w:val="00895780"/>
    <w:rsid w:val="008D4A7F"/>
    <w:rsid w:val="00904E72"/>
    <w:rsid w:val="00927B55"/>
    <w:rsid w:val="009F4016"/>
    <w:rsid w:val="00AC41BC"/>
    <w:rsid w:val="00B039E6"/>
    <w:rsid w:val="00BC0BAC"/>
    <w:rsid w:val="00C45166"/>
    <w:rsid w:val="00C64CB0"/>
    <w:rsid w:val="00CA5F8D"/>
    <w:rsid w:val="00D0486E"/>
    <w:rsid w:val="00DB42F2"/>
    <w:rsid w:val="00E7162F"/>
    <w:rsid w:val="00E90BD5"/>
    <w:rsid w:val="00E93B91"/>
    <w:rsid w:val="00EA61D1"/>
    <w:rsid w:val="00FE535A"/>
    <w:rsid w:val="0B6D7BB5"/>
    <w:rsid w:val="0FE7729B"/>
    <w:rsid w:val="11A71496"/>
    <w:rsid w:val="17E33FC4"/>
    <w:rsid w:val="25F20F50"/>
    <w:rsid w:val="42FB3BE7"/>
    <w:rsid w:val="443C04E9"/>
    <w:rsid w:val="46042F48"/>
    <w:rsid w:val="52DE3F3D"/>
    <w:rsid w:val="59DB2025"/>
    <w:rsid w:val="607C4D96"/>
    <w:rsid w:val="63CC434B"/>
    <w:rsid w:val="6A41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autoRedefine/>
    <w:qFormat/>
    <w:uiPriority w:val="0"/>
    <w:pPr>
      <w:keepNext/>
      <w:keepLines/>
      <w:adjustRightInd w:val="0"/>
      <w:snapToGrid w:val="0"/>
      <w:spacing w:line="360" w:lineRule="auto"/>
      <w:outlineLvl w:val="1"/>
    </w:pPr>
    <w:rPr>
      <w:rFonts w:ascii="宋体" w:hAnsi="宋体"/>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kern w:val="0"/>
      <w:sz w:val="24"/>
    </w:rPr>
  </w:style>
  <w:style w:type="character" w:customStyle="1" w:styleId="10">
    <w:name w:val="批注框文本 Char"/>
    <w:basedOn w:val="9"/>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1176</Words>
  <Characters>1182</Characters>
  <Lines>12</Lines>
  <Paragraphs>3</Paragraphs>
  <TotalTime>3</TotalTime>
  <ScaleCrop>false</ScaleCrop>
  <LinksUpToDate>false</LinksUpToDate>
  <CharactersWithSpaces>1631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2019-03-28T07:36:00Z</dcterms:created>
  <dc:creator>伊.韵 </dc:creator>
  <cp:lastModifiedBy>张楠</cp:lastModifiedBy>
  <cp:lastPrinted>2020-11-16T01:21:00Z</cp:lastPrinted>
  <dcterms:modified xsi:type="dcterms:W3CDTF">2024-11-25T08:21:35Z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224B4B182ADB4D6AB9DECBED3AE1C555</vt:lpwstr>
  </property>
</Properties>
</file>