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16" w:rsidRDefault="001F3416" w:rsidP="001F3416">
      <w:pPr>
        <w:spacing w:line="360" w:lineRule="auto"/>
        <w:jc w:val="center"/>
        <w:rPr>
          <w:rFonts w:eastAsia="隶书"/>
          <w:sz w:val="44"/>
        </w:rPr>
      </w:pPr>
      <w:r>
        <w:rPr>
          <w:rFonts w:eastAsia="隶书" w:hint="eastAsia"/>
          <w:sz w:val="44"/>
        </w:rPr>
        <w:t>天津市胸科医院外投稿件登记表</w:t>
      </w: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050"/>
        <w:gridCol w:w="157"/>
        <w:gridCol w:w="1274"/>
        <w:gridCol w:w="143"/>
        <w:gridCol w:w="283"/>
        <w:gridCol w:w="1134"/>
        <w:gridCol w:w="284"/>
        <w:gridCol w:w="142"/>
        <w:gridCol w:w="1274"/>
        <w:gridCol w:w="142"/>
        <w:gridCol w:w="1176"/>
      </w:tblGrid>
      <w:tr w:rsidR="001F3416" w:rsidTr="001F3416">
        <w:trPr>
          <w:cantSplit/>
          <w:trHeight w:val="746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论文题目</w:t>
            </w:r>
            <w:r>
              <w:rPr>
                <w:kern w:val="2"/>
                <w:szCs w:val="21"/>
              </w:rPr>
              <w:t xml:space="preserve"> (</w:t>
            </w:r>
            <w:r>
              <w:rPr>
                <w:rFonts w:hint="eastAsia"/>
                <w:kern w:val="2"/>
                <w:szCs w:val="21"/>
              </w:rPr>
              <w:t>中文</w:t>
            </w:r>
            <w:r>
              <w:rPr>
                <w:kern w:val="2"/>
                <w:szCs w:val="21"/>
              </w:rPr>
              <w:t>/</w:t>
            </w:r>
            <w:r>
              <w:rPr>
                <w:rFonts w:hint="eastAsia"/>
                <w:kern w:val="2"/>
                <w:szCs w:val="21"/>
              </w:rPr>
              <w:t>英文</w:t>
            </w:r>
            <w:r>
              <w:rPr>
                <w:kern w:val="2"/>
                <w:szCs w:val="21"/>
              </w:rPr>
              <w:t>)</w:t>
            </w:r>
          </w:p>
        </w:tc>
        <w:tc>
          <w:tcPr>
            <w:tcW w:w="7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16" w:rsidRDefault="001F3416">
            <w:pPr>
              <w:spacing w:line="480" w:lineRule="auto"/>
              <w:rPr>
                <w:kern w:val="2"/>
                <w:szCs w:val="21"/>
              </w:rPr>
            </w:pPr>
          </w:p>
        </w:tc>
      </w:tr>
      <w:tr w:rsidR="001F3416" w:rsidTr="001F3416">
        <w:trPr>
          <w:cantSplit/>
          <w:trHeight w:val="746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科</w:t>
            </w:r>
            <w:r>
              <w:rPr>
                <w:kern w:val="2"/>
                <w:szCs w:val="21"/>
              </w:rPr>
              <w:t xml:space="preserve">   </w:t>
            </w:r>
            <w:r>
              <w:rPr>
                <w:rFonts w:hint="eastAsia"/>
                <w:kern w:val="2"/>
                <w:szCs w:val="21"/>
              </w:rPr>
              <w:t>室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16" w:rsidRDefault="001F3416">
            <w:pPr>
              <w:rPr>
                <w:kern w:val="2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作者排名</w:t>
            </w:r>
          </w:p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（列前三位）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16" w:rsidRDefault="001F3416">
            <w:pPr>
              <w:rPr>
                <w:kern w:val="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通讯（责任）作者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16" w:rsidRDefault="001F3416">
            <w:pPr>
              <w:rPr>
                <w:kern w:val="2"/>
                <w:szCs w:val="21"/>
              </w:rPr>
            </w:pPr>
          </w:p>
        </w:tc>
      </w:tr>
      <w:tr w:rsidR="001F3416" w:rsidTr="001F3416">
        <w:trPr>
          <w:cantSplit/>
          <w:trHeight w:val="746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资料是否真实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16" w:rsidRDefault="001F3416">
            <w:pPr>
              <w:rPr>
                <w:kern w:val="2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是否一稿两投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16" w:rsidRDefault="001F3416">
            <w:pPr>
              <w:rPr>
                <w:kern w:val="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ind w:left="252" w:hanging="252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作者排序是否有争议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16" w:rsidRDefault="001F3416">
            <w:pPr>
              <w:rPr>
                <w:kern w:val="2"/>
                <w:szCs w:val="21"/>
              </w:rPr>
            </w:pPr>
          </w:p>
        </w:tc>
      </w:tr>
      <w:tr w:rsidR="001F3416" w:rsidTr="001F3416">
        <w:trPr>
          <w:cantSplit/>
          <w:trHeight w:val="746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投送期刊</w:t>
            </w:r>
          </w:p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(</w:t>
            </w:r>
            <w:r>
              <w:rPr>
                <w:rFonts w:hint="eastAsia"/>
                <w:kern w:val="2"/>
                <w:szCs w:val="21"/>
              </w:rPr>
              <w:t>会议</w:t>
            </w:r>
            <w:r>
              <w:rPr>
                <w:kern w:val="2"/>
                <w:szCs w:val="21"/>
              </w:rPr>
              <w:t xml:space="preserve">) </w:t>
            </w:r>
            <w:r>
              <w:rPr>
                <w:rFonts w:hint="eastAsia"/>
                <w:kern w:val="2"/>
                <w:szCs w:val="21"/>
              </w:rPr>
              <w:t>名称</w:t>
            </w:r>
          </w:p>
        </w:tc>
        <w:tc>
          <w:tcPr>
            <w:tcW w:w="7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16" w:rsidRDefault="001F3416">
            <w:pPr>
              <w:rPr>
                <w:kern w:val="2"/>
                <w:szCs w:val="21"/>
              </w:rPr>
            </w:pPr>
          </w:p>
        </w:tc>
      </w:tr>
      <w:tr w:rsidR="001F3416" w:rsidTr="001F3416">
        <w:trPr>
          <w:trHeight w:val="746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何种科研基金资助</w:t>
            </w:r>
          </w:p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（课题编号）</w:t>
            </w:r>
          </w:p>
        </w:tc>
        <w:tc>
          <w:tcPr>
            <w:tcW w:w="4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16" w:rsidRDefault="001F3416">
            <w:pPr>
              <w:rPr>
                <w:kern w:val="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是否计划</w:t>
            </w:r>
          </w:p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重点学科资助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16" w:rsidRDefault="001F3416">
            <w:pPr>
              <w:rPr>
                <w:kern w:val="2"/>
                <w:szCs w:val="21"/>
              </w:rPr>
            </w:pPr>
          </w:p>
        </w:tc>
      </w:tr>
      <w:tr w:rsidR="001F3416" w:rsidTr="001F3416">
        <w:trPr>
          <w:trHeight w:val="746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是否涉及伦理</w:t>
            </w:r>
          </w:p>
        </w:tc>
        <w:tc>
          <w:tcPr>
            <w:tcW w:w="7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否□；是□</w:t>
            </w:r>
            <w:r>
              <w:rPr>
                <w:kern w:val="2"/>
                <w:szCs w:val="21"/>
              </w:rPr>
              <w:t xml:space="preserve">        </w:t>
            </w:r>
            <w:r>
              <w:rPr>
                <w:rFonts w:hint="eastAsia"/>
                <w:kern w:val="2"/>
                <w:szCs w:val="21"/>
              </w:rPr>
              <w:t>伦理项目编号为：</w:t>
            </w:r>
          </w:p>
        </w:tc>
      </w:tr>
      <w:tr w:rsidR="001F3416" w:rsidTr="0016596F">
        <w:trPr>
          <w:trHeight w:val="5409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论文摘要</w:t>
            </w:r>
          </w:p>
        </w:tc>
        <w:tc>
          <w:tcPr>
            <w:tcW w:w="7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16" w:rsidRDefault="001F3416">
            <w:pPr>
              <w:rPr>
                <w:kern w:val="2"/>
                <w:szCs w:val="21"/>
              </w:rPr>
            </w:pPr>
          </w:p>
        </w:tc>
      </w:tr>
      <w:tr w:rsidR="001F3416" w:rsidTr="001F3416">
        <w:trPr>
          <w:trHeight w:val="569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第一作者签字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16" w:rsidRDefault="001F3416">
            <w:pPr>
              <w:rPr>
                <w:kern w:val="2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通讯作者签字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 xml:space="preserve">  </w:t>
            </w:r>
          </w:p>
        </w:tc>
      </w:tr>
      <w:tr w:rsidR="001F3416" w:rsidTr="001F3416">
        <w:trPr>
          <w:trHeight w:val="549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科主任签字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课题负责人签字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16" w:rsidRDefault="001F3416">
            <w:pPr>
              <w:rPr>
                <w:kern w:val="2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 xml:space="preserve">  </w:t>
            </w:r>
            <w:r>
              <w:rPr>
                <w:rFonts w:hint="eastAsia"/>
                <w:kern w:val="2"/>
                <w:szCs w:val="21"/>
              </w:rPr>
              <w:t>学科带头人签字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16" w:rsidRDefault="001F3416">
            <w:pPr>
              <w:rPr>
                <w:kern w:val="2"/>
                <w:szCs w:val="21"/>
              </w:rPr>
            </w:pPr>
          </w:p>
        </w:tc>
      </w:tr>
      <w:tr w:rsidR="001F3416" w:rsidTr="001F3416">
        <w:trPr>
          <w:trHeight w:val="53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科教科审核</w:t>
            </w:r>
          </w:p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签字</w:t>
            </w:r>
          </w:p>
        </w:tc>
        <w:tc>
          <w:tcPr>
            <w:tcW w:w="7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16" w:rsidRDefault="001F3416" w:rsidP="00C06AB5">
            <w:pPr>
              <w:ind w:left="3500" w:hangingChars="1750" w:hanging="3500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 xml:space="preserve">                                                                                               </w:t>
            </w:r>
            <w:r>
              <w:rPr>
                <w:rFonts w:hint="eastAsia"/>
                <w:kern w:val="2"/>
                <w:szCs w:val="21"/>
              </w:rPr>
              <w:t>年</w:t>
            </w:r>
            <w:r>
              <w:rPr>
                <w:kern w:val="2"/>
                <w:szCs w:val="21"/>
              </w:rPr>
              <w:t xml:space="preserve">          </w:t>
            </w:r>
            <w:r>
              <w:rPr>
                <w:rFonts w:hint="eastAsia"/>
                <w:kern w:val="2"/>
                <w:szCs w:val="21"/>
              </w:rPr>
              <w:t>月</w:t>
            </w:r>
            <w:r>
              <w:rPr>
                <w:kern w:val="2"/>
                <w:szCs w:val="21"/>
              </w:rPr>
              <w:t xml:space="preserve">           </w:t>
            </w:r>
            <w:r>
              <w:rPr>
                <w:rFonts w:hint="eastAsia"/>
                <w:kern w:val="2"/>
                <w:szCs w:val="21"/>
              </w:rPr>
              <w:t>日</w:t>
            </w:r>
          </w:p>
        </w:tc>
      </w:tr>
      <w:tr w:rsidR="001F3416" w:rsidTr="001F3416">
        <w:trPr>
          <w:trHeight w:val="203"/>
          <w:jc w:val="center"/>
        </w:trPr>
        <w:tc>
          <w:tcPr>
            <w:tcW w:w="8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16" w:rsidRDefault="001F3416">
            <w:pPr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计划重点学科资助，需在文中标明</w:t>
            </w:r>
            <w:r>
              <w:rPr>
                <w:kern w:val="2"/>
                <w:szCs w:val="21"/>
              </w:rPr>
              <w:t>funded by Tianjin Key Medical Discipline(Specialty) Construction Project</w:t>
            </w:r>
            <w:r>
              <w:rPr>
                <w:rFonts w:hint="eastAsia"/>
                <w:kern w:val="2"/>
                <w:szCs w:val="21"/>
              </w:rPr>
              <w:t>，或感谢部分标注“天津市医学重点学科（专科）建设项目资助”</w:t>
            </w:r>
          </w:p>
        </w:tc>
      </w:tr>
    </w:tbl>
    <w:p w:rsidR="00095798" w:rsidRDefault="00095798"/>
    <w:p w:rsidR="0016596F" w:rsidRDefault="0016596F"/>
    <w:p w:rsidR="0016596F" w:rsidRPr="003D5F93" w:rsidRDefault="0016596F" w:rsidP="0016596F">
      <w:pPr>
        <w:spacing w:line="360" w:lineRule="auto"/>
        <w:jc w:val="center"/>
        <w:rPr>
          <w:rFonts w:ascii="仿宋" w:eastAsia="仿宋" w:hAnsi="仿宋" w:cs="宋体"/>
          <w:b/>
          <w:sz w:val="32"/>
          <w:szCs w:val="32"/>
        </w:rPr>
      </w:pPr>
      <w:r w:rsidRPr="003D5F93">
        <w:rPr>
          <w:rFonts w:ascii="仿宋" w:eastAsia="仿宋" w:hAnsi="仿宋" w:cs="宋体" w:hint="eastAsia"/>
          <w:b/>
          <w:sz w:val="32"/>
          <w:szCs w:val="32"/>
        </w:rPr>
        <w:lastRenderedPageBreak/>
        <w:t>天津市</w:t>
      </w:r>
      <w:r w:rsidRPr="003D5F93">
        <w:rPr>
          <w:rFonts w:ascii="仿宋" w:eastAsia="仿宋" w:hAnsi="仿宋" w:cs="宋体"/>
          <w:b/>
          <w:sz w:val="32"/>
          <w:szCs w:val="32"/>
        </w:rPr>
        <w:t>胸科医院论文投稿</w:t>
      </w:r>
      <w:r>
        <w:rPr>
          <w:rFonts w:ascii="仿宋" w:eastAsia="仿宋" w:hAnsi="仿宋" w:cs="宋体" w:hint="eastAsia"/>
          <w:b/>
          <w:sz w:val="32"/>
          <w:szCs w:val="32"/>
        </w:rPr>
        <w:t>前</w:t>
      </w:r>
      <w:r w:rsidRPr="003D5F93">
        <w:rPr>
          <w:rFonts w:ascii="仿宋" w:eastAsia="仿宋" w:hAnsi="仿宋" w:cs="宋体" w:hint="eastAsia"/>
          <w:b/>
          <w:sz w:val="32"/>
          <w:szCs w:val="32"/>
        </w:rPr>
        <w:t>承诺书</w:t>
      </w:r>
    </w:p>
    <w:p w:rsidR="0016596F" w:rsidRDefault="0016596F" w:rsidP="0016596F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一</w:t>
      </w:r>
      <w:r>
        <w:rPr>
          <w:rFonts w:ascii="仿宋" w:eastAsia="仿宋" w:hAnsi="仿宋" w:cs="宋体"/>
          <w:sz w:val="28"/>
          <w:szCs w:val="32"/>
        </w:rPr>
        <w:t>、</w:t>
      </w:r>
      <w:r w:rsidRPr="00DA6094">
        <w:rPr>
          <w:rFonts w:ascii="仿宋" w:eastAsia="仿宋" w:hAnsi="仿宋" w:cs="宋体" w:hint="eastAsia"/>
          <w:sz w:val="28"/>
          <w:szCs w:val="32"/>
        </w:rPr>
        <w:t>遵守《发表学术论文“五不准”》（不准由“第三方”代写论文；不准由“第三方”代投论文；不准由“第三方”对论文内容进行修改；不准提供虚假同行评审人信息；不准违反论文署名规范）和学术论文投稿、著作出版有关规定。</w:t>
      </w:r>
    </w:p>
    <w:p w:rsidR="0016596F" w:rsidRDefault="0016596F" w:rsidP="0016596F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二、论文全部</w:t>
      </w:r>
      <w:r>
        <w:rPr>
          <w:rFonts w:ascii="仿宋" w:eastAsia="仿宋" w:hAnsi="仿宋" w:cs="宋体"/>
          <w:sz w:val="28"/>
          <w:szCs w:val="32"/>
        </w:rPr>
        <w:t>数据真实</w:t>
      </w:r>
      <w:r>
        <w:rPr>
          <w:rFonts w:ascii="仿宋" w:eastAsia="仿宋" w:hAnsi="仿宋" w:cs="宋体" w:hint="eastAsia"/>
          <w:sz w:val="28"/>
          <w:szCs w:val="32"/>
        </w:rPr>
        <w:t>、</w:t>
      </w:r>
      <w:r>
        <w:rPr>
          <w:rFonts w:ascii="仿宋" w:eastAsia="仿宋" w:hAnsi="仿宋" w:cs="宋体"/>
          <w:sz w:val="28"/>
          <w:szCs w:val="32"/>
        </w:rPr>
        <w:t>可靠</w:t>
      </w:r>
      <w:r>
        <w:rPr>
          <w:rFonts w:ascii="仿宋" w:eastAsia="仿宋" w:hAnsi="仿宋" w:cs="宋体" w:hint="eastAsia"/>
          <w:sz w:val="28"/>
          <w:szCs w:val="32"/>
        </w:rPr>
        <w:t>，</w:t>
      </w:r>
      <w:r w:rsidRPr="00A87CC1">
        <w:rPr>
          <w:rFonts w:ascii="仿宋" w:eastAsia="仿宋" w:hAnsi="仿宋" w:cs="宋体" w:hint="eastAsia"/>
          <w:sz w:val="28"/>
          <w:szCs w:val="32"/>
        </w:rPr>
        <w:t>主要内容未曾在正式刊物上发表</w:t>
      </w:r>
      <w:r>
        <w:rPr>
          <w:rFonts w:ascii="仿宋" w:eastAsia="仿宋" w:hAnsi="仿宋" w:cs="宋体" w:hint="eastAsia"/>
          <w:sz w:val="28"/>
          <w:szCs w:val="32"/>
        </w:rPr>
        <w:t>。</w:t>
      </w:r>
      <w:bookmarkStart w:id="0" w:name="_GoBack"/>
      <w:bookmarkEnd w:id="0"/>
    </w:p>
    <w:p w:rsidR="0016596F" w:rsidRDefault="0016596F" w:rsidP="0016596F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三</w:t>
      </w:r>
      <w:r>
        <w:rPr>
          <w:rFonts w:ascii="仿宋" w:eastAsia="仿宋" w:hAnsi="仿宋" w:cs="宋体"/>
          <w:sz w:val="28"/>
          <w:szCs w:val="32"/>
        </w:rPr>
        <w:t>、本文</w:t>
      </w:r>
      <w:r w:rsidRPr="00A87CC1">
        <w:rPr>
          <w:rFonts w:ascii="仿宋" w:eastAsia="仿宋" w:hAnsi="仿宋" w:cs="宋体" w:hint="eastAsia"/>
          <w:sz w:val="28"/>
          <w:szCs w:val="32"/>
        </w:rPr>
        <w:t>为著作权人原创性论文，</w:t>
      </w:r>
      <w:r>
        <w:rPr>
          <w:rFonts w:ascii="仿宋" w:eastAsia="仿宋" w:hAnsi="仿宋" w:cs="宋体" w:hint="eastAsia"/>
          <w:sz w:val="28"/>
          <w:szCs w:val="32"/>
        </w:rPr>
        <w:t>无</w:t>
      </w:r>
      <w:r>
        <w:rPr>
          <w:rFonts w:ascii="仿宋" w:eastAsia="仿宋" w:hAnsi="仿宋" w:cs="宋体"/>
          <w:sz w:val="28"/>
          <w:szCs w:val="32"/>
        </w:rPr>
        <w:t>侵犯他人知识产权等情况。</w:t>
      </w:r>
    </w:p>
    <w:p w:rsidR="0016596F" w:rsidRPr="007E171F" w:rsidRDefault="0016596F" w:rsidP="0016596F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四、</w:t>
      </w:r>
      <w:r w:rsidRPr="007E171F">
        <w:rPr>
          <w:rFonts w:ascii="仿宋" w:eastAsia="仿宋" w:hAnsi="仿宋" w:cs="宋体" w:hint="eastAsia"/>
          <w:sz w:val="28"/>
          <w:szCs w:val="32"/>
        </w:rPr>
        <w:t>本文</w:t>
      </w:r>
      <w:r>
        <w:rPr>
          <w:rFonts w:ascii="仿宋" w:eastAsia="仿宋" w:hAnsi="仿宋" w:cs="宋体" w:hint="eastAsia"/>
          <w:sz w:val="28"/>
          <w:szCs w:val="32"/>
        </w:rPr>
        <w:t>涉及</w:t>
      </w:r>
      <w:r>
        <w:rPr>
          <w:rFonts w:ascii="仿宋" w:eastAsia="仿宋" w:hAnsi="仿宋" w:cs="宋体"/>
          <w:sz w:val="28"/>
          <w:szCs w:val="32"/>
        </w:rPr>
        <w:t>伦理部分</w:t>
      </w:r>
      <w:r w:rsidRPr="007E171F">
        <w:rPr>
          <w:rFonts w:ascii="仿宋" w:eastAsia="仿宋" w:hAnsi="仿宋" w:cs="宋体" w:hint="eastAsia"/>
          <w:sz w:val="28"/>
          <w:szCs w:val="32"/>
        </w:rPr>
        <w:t>已经</w:t>
      </w:r>
      <w:r>
        <w:rPr>
          <w:rFonts w:ascii="仿宋" w:eastAsia="仿宋" w:hAnsi="仿宋" w:cs="宋体" w:hint="eastAsia"/>
          <w:sz w:val="28"/>
          <w:szCs w:val="32"/>
        </w:rPr>
        <w:t>通</w:t>
      </w:r>
      <w:r w:rsidRPr="007E171F">
        <w:rPr>
          <w:rFonts w:ascii="仿宋" w:eastAsia="仿宋" w:hAnsi="仿宋" w:cs="宋体" w:hint="eastAsia"/>
          <w:sz w:val="28"/>
          <w:szCs w:val="32"/>
        </w:rPr>
        <w:t>过伦理</w:t>
      </w:r>
      <w:r>
        <w:rPr>
          <w:rFonts w:ascii="仿宋" w:eastAsia="仿宋" w:hAnsi="仿宋" w:cs="宋体" w:hint="eastAsia"/>
          <w:sz w:val="28"/>
          <w:szCs w:val="32"/>
        </w:rPr>
        <w:t>委员</w:t>
      </w:r>
      <w:r w:rsidRPr="007E171F">
        <w:rPr>
          <w:rFonts w:ascii="仿宋" w:eastAsia="仿宋" w:hAnsi="仿宋" w:cs="宋体" w:hint="eastAsia"/>
          <w:sz w:val="28"/>
          <w:szCs w:val="32"/>
        </w:rPr>
        <w:t>会的批准。</w:t>
      </w:r>
    </w:p>
    <w:p w:rsidR="0016596F" w:rsidRDefault="0016596F" w:rsidP="0016596F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五、</w:t>
      </w:r>
      <w:r w:rsidRPr="007E171F">
        <w:rPr>
          <w:rFonts w:ascii="仿宋" w:eastAsia="仿宋" w:hAnsi="仿宋" w:cs="宋体" w:hint="eastAsia"/>
          <w:sz w:val="28"/>
          <w:szCs w:val="32"/>
        </w:rPr>
        <w:t>本文中</w:t>
      </w:r>
      <w:r>
        <w:rPr>
          <w:rFonts w:ascii="仿宋" w:eastAsia="仿宋" w:hAnsi="仿宋" w:cs="宋体" w:hint="eastAsia"/>
          <w:sz w:val="28"/>
          <w:szCs w:val="32"/>
        </w:rPr>
        <w:t>动物</w:t>
      </w:r>
      <w:r w:rsidRPr="007E171F">
        <w:rPr>
          <w:rFonts w:ascii="仿宋" w:eastAsia="仿宋" w:hAnsi="仿宋" w:cs="宋体" w:hint="eastAsia"/>
          <w:sz w:val="28"/>
          <w:szCs w:val="32"/>
        </w:rPr>
        <w:t>的处理都遵循国际动物处理规则。</w:t>
      </w:r>
    </w:p>
    <w:p w:rsidR="0016596F" w:rsidRDefault="0016596F" w:rsidP="0016596F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六</w:t>
      </w:r>
      <w:r>
        <w:rPr>
          <w:rFonts w:ascii="仿宋" w:eastAsia="仿宋" w:hAnsi="仿宋" w:cs="宋体"/>
          <w:sz w:val="28"/>
          <w:szCs w:val="32"/>
        </w:rPr>
        <w:t>、文章不涉及</w:t>
      </w:r>
      <w:r>
        <w:rPr>
          <w:rFonts w:ascii="仿宋" w:eastAsia="仿宋" w:hAnsi="仿宋" w:cs="宋体" w:hint="eastAsia"/>
          <w:sz w:val="28"/>
          <w:szCs w:val="32"/>
        </w:rPr>
        <w:t>保密内容</w:t>
      </w:r>
      <w:r>
        <w:rPr>
          <w:rFonts w:ascii="仿宋" w:eastAsia="仿宋" w:hAnsi="仿宋" w:cs="宋体"/>
          <w:sz w:val="28"/>
          <w:szCs w:val="32"/>
        </w:rPr>
        <w:t>，</w:t>
      </w:r>
      <w:r>
        <w:rPr>
          <w:rFonts w:ascii="仿宋" w:eastAsia="仿宋" w:hAnsi="仿宋" w:cs="宋体" w:hint="eastAsia"/>
          <w:sz w:val="28"/>
          <w:szCs w:val="32"/>
        </w:rPr>
        <w:t>无</w:t>
      </w:r>
      <w:r>
        <w:rPr>
          <w:rFonts w:ascii="仿宋" w:eastAsia="仿宋" w:hAnsi="仿宋" w:cs="宋体"/>
          <w:sz w:val="28"/>
          <w:szCs w:val="32"/>
        </w:rPr>
        <w:t>泄密情况。</w:t>
      </w:r>
    </w:p>
    <w:p w:rsidR="00A749AB" w:rsidRDefault="00A749AB" w:rsidP="0016596F">
      <w:pPr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七、</w:t>
      </w:r>
      <w:r w:rsidR="00941151" w:rsidRPr="00941151">
        <w:rPr>
          <w:rFonts w:ascii="仿宋" w:eastAsia="仿宋" w:hAnsi="仿宋" w:cs="宋体" w:hint="eastAsia"/>
          <w:sz w:val="28"/>
          <w:szCs w:val="32"/>
        </w:rPr>
        <w:t>将论文发表所涉及的原始数据在文章被接受后报销前交至科教科</w:t>
      </w:r>
      <w:r>
        <w:rPr>
          <w:rFonts w:ascii="仿宋" w:eastAsia="仿宋" w:hAnsi="仿宋" w:cs="宋体"/>
          <w:sz w:val="28"/>
          <w:szCs w:val="32"/>
        </w:rPr>
        <w:t>。</w:t>
      </w:r>
    </w:p>
    <w:p w:rsidR="0016596F" w:rsidRDefault="0016596F" w:rsidP="0016596F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注：以上所指</w:t>
      </w:r>
      <w:r>
        <w:rPr>
          <w:rFonts w:ascii="仿宋" w:eastAsia="仿宋" w:hAnsi="仿宋" w:cs="宋体"/>
          <w:sz w:val="28"/>
          <w:szCs w:val="32"/>
        </w:rPr>
        <w:t>文章投稿范围覆盖中文及外文杂志。</w:t>
      </w:r>
    </w:p>
    <w:p w:rsidR="0016596F" w:rsidRPr="0036584C" w:rsidRDefault="0016596F" w:rsidP="0016596F">
      <w:pPr>
        <w:spacing w:line="360" w:lineRule="auto"/>
        <w:ind w:firstLineChars="200" w:firstLine="560"/>
        <w:rPr>
          <w:rFonts w:ascii="仿宋" w:eastAsia="仿宋" w:hAnsi="仿宋" w:cs="宋体"/>
          <w:color w:val="FF0000"/>
          <w:sz w:val="28"/>
          <w:szCs w:val="32"/>
        </w:rPr>
      </w:pPr>
    </w:p>
    <w:p w:rsidR="0016596F" w:rsidRPr="0036584C" w:rsidRDefault="0016596F" w:rsidP="0016596F">
      <w:pPr>
        <w:spacing w:line="360" w:lineRule="auto"/>
        <w:ind w:firstLineChars="200" w:firstLine="560"/>
        <w:rPr>
          <w:rFonts w:ascii="仿宋" w:eastAsia="仿宋" w:hAnsi="仿宋" w:cs="宋体"/>
          <w:color w:val="FF0000"/>
          <w:sz w:val="28"/>
          <w:szCs w:val="32"/>
        </w:rPr>
      </w:pPr>
    </w:p>
    <w:p w:rsidR="0016596F" w:rsidRDefault="0016596F" w:rsidP="0016596F">
      <w:pPr>
        <w:spacing w:line="360" w:lineRule="auto"/>
        <w:ind w:firstLineChars="200" w:firstLine="560"/>
        <w:rPr>
          <w:rFonts w:ascii="仿宋" w:eastAsia="仿宋" w:hAnsi="仿宋" w:cs="宋体"/>
          <w:color w:val="FF0000"/>
          <w:sz w:val="28"/>
          <w:szCs w:val="32"/>
        </w:rPr>
      </w:pPr>
    </w:p>
    <w:p w:rsidR="0016596F" w:rsidRDefault="0016596F" w:rsidP="0016596F">
      <w:pPr>
        <w:spacing w:line="360" w:lineRule="auto"/>
        <w:ind w:firstLineChars="200" w:firstLine="560"/>
        <w:rPr>
          <w:rFonts w:ascii="仿宋" w:eastAsia="仿宋" w:hAnsi="仿宋" w:cs="宋体"/>
          <w:color w:val="FF0000"/>
          <w:sz w:val="28"/>
          <w:szCs w:val="32"/>
        </w:rPr>
      </w:pPr>
    </w:p>
    <w:p w:rsidR="0016596F" w:rsidRPr="005E011A" w:rsidRDefault="0016596F" w:rsidP="0016596F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32"/>
        </w:rPr>
      </w:pPr>
    </w:p>
    <w:p w:rsidR="0016596F" w:rsidRDefault="0016596F" w:rsidP="0016596F">
      <w:pPr>
        <w:spacing w:line="360" w:lineRule="auto"/>
        <w:ind w:right="560" w:firstLineChars="1500" w:firstLine="4200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第一作者</w:t>
      </w:r>
      <w:r>
        <w:rPr>
          <w:rFonts w:ascii="仿宋" w:eastAsia="仿宋" w:hAnsi="仿宋" w:cs="宋体"/>
          <w:sz w:val="28"/>
          <w:szCs w:val="32"/>
        </w:rPr>
        <w:t>签字：</w:t>
      </w:r>
    </w:p>
    <w:p w:rsidR="0016596F" w:rsidRPr="00DA6094" w:rsidRDefault="0016596F" w:rsidP="0016596F">
      <w:pPr>
        <w:spacing w:line="360" w:lineRule="auto"/>
        <w:ind w:right="560" w:firstLineChars="1500" w:firstLine="4200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通讯作者</w:t>
      </w:r>
      <w:r>
        <w:rPr>
          <w:rFonts w:ascii="仿宋" w:eastAsia="仿宋" w:hAnsi="仿宋" w:cs="宋体"/>
          <w:sz w:val="28"/>
          <w:szCs w:val="32"/>
        </w:rPr>
        <w:t>签字：</w:t>
      </w:r>
    </w:p>
    <w:p w:rsidR="0016596F" w:rsidRPr="003F454D" w:rsidRDefault="0016596F" w:rsidP="0016596F">
      <w:pPr>
        <w:spacing w:line="360" w:lineRule="auto"/>
        <w:rPr>
          <w:rFonts w:ascii="仿宋" w:eastAsia="仿宋" w:hAnsi="仿宋" w:cs="宋体"/>
          <w:sz w:val="28"/>
          <w:szCs w:val="32"/>
        </w:rPr>
      </w:pPr>
    </w:p>
    <w:p w:rsidR="0016596F" w:rsidRPr="0016596F" w:rsidRDefault="0016596F"/>
    <w:sectPr w:rsidR="0016596F" w:rsidRPr="00165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6D" w:rsidRDefault="0076176D" w:rsidP="001F3416">
      <w:r>
        <w:separator/>
      </w:r>
    </w:p>
  </w:endnote>
  <w:endnote w:type="continuationSeparator" w:id="0">
    <w:p w:rsidR="0076176D" w:rsidRDefault="0076176D" w:rsidP="001F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6D" w:rsidRDefault="0076176D" w:rsidP="001F3416">
      <w:r>
        <w:separator/>
      </w:r>
    </w:p>
  </w:footnote>
  <w:footnote w:type="continuationSeparator" w:id="0">
    <w:p w:rsidR="0076176D" w:rsidRDefault="0076176D" w:rsidP="001F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16"/>
    <w:rsid w:val="00095798"/>
    <w:rsid w:val="000E120F"/>
    <w:rsid w:val="0016596F"/>
    <w:rsid w:val="001B72A6"/>
    <w:rsid w:val="001F3416"/>
    <w:rsid w:val="0076176D"/>
    <w:rsid w:val="00941151"/>
    <w:rsid w:val="00A749AB"/>
    <w:rsid w:val="00C06AB5"/>
    <w:rsid w:val="00C7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F5204"/>
  <w15:docId w15:val="{A85F2548-7386-484E-9DE4-21D3CBB1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1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341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F341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F341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F341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4115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4115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Microsoft</cp:lastModifiedBy>
  <cp:revision>2</cp:revision>
  <cp:lastPrinted>2022-12-02T01:16:00Z</cp:lastPrinted>
  <dcterms:created xsi:type="dcterms:W3CDTF">2022-12-02T01:16:00Z</dcterms:created>
  <dcterms:modified xsi:type="dcterms:W3CDTF">2022-12-02T01:16:00Z</dcterms:modified>
</cp:coreProperties>
</file>