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BA" w:rsidRDefault="00AE2FE5" w:rsidP="00B467C6">
      <w:pPr>
        <w:pStyle w:val="1"/>
        <w:spacing w:before="312" w:after="156" w:line="500" w:lineRule="exact"/>
        <w:jc w:val="both"/>
        <w:rPr>
          <w:rFonts w:ascii="楷体" w:eastAsia="楷体" w:hAnsi="楷体" w:cs="楷体"/>
          <w:bCs/>
          <w:sz w:val="24"/>
          <w:szCs w:val="24"/>
        </w:rPr>
      </w:pPr>
      <w:bookmarkStart w:id="0" w:name="_GoBack"/>
      <w:bookmarkEnd w:id="0"/>
      <w:r>
        <w:rPr>
          <w:rFonts w:ascii="仿宋_GB2312" w:eastAsia="仿宋_GB2312" w:hAnsi="仿宋" w:hint="eastAsia"/>
          <w:sz w:val="24"/>
          <w:szCs w:val="24"/>
        </w:rPr>
        <w:t>附件1</w:t>
      </w:r>
      <w:r>
        <w:rPr>
          <w:rFonts w:ascii="仿宋_GB2312" w:eastAsia="仿宋_GB2312" w:hAnsi="仿宋" w:hint="eastAsia"/>
          <w:sz w:val="24"/>
          <w:szCs w:val="24"/>
        </w:rPr>
        <w:tab/>
      </w:r>
      <w:bookmarkStart w:id="1" w:name="_Toc453767376"/>
      <w:r>
        <w:rPr>
          <w:rFonts w:ascii="楷体" w:eastAsia="楷体" w:hAnsi="楷体" w:cs="楷体" w:hint="eastAsia"/>
          <w:b/>
          <w:sz w:val="32"/>
          <w:szCs w:val="32"/>
        </w:rPr>
        <w:t xml:space="preserve"> 比选邀请书</w:t>
      </w:r>
      <w:bookmarkEnd w:id="1"/>
    </w:p>
    <w:p w:rsidR="006E66BA" w:rsidRPr="004F42F0" w:rsidRDefault="00B467C6" w:rsidP="004F42F0">
      <w:pPr>
        <w:ind w:firstLineChars="200" w:firstLine="480"/>
        <w:rPr>
          <w:rFonts w:asciiTheme="majorEastAsia" w:eastAsiaTheme="majorEastAsia" w:hAnsiTheme="majorEastAsia"/>
          <w:sz w:val="44"/>
          <w:szCs w:val="44"/>
        </w:rPr>
      </w:pPr>
      <w:bookmarkStart w:id="2" w:name="_Toc453767377"/>
      <w:r>
        <w:rPr>
          <w:rFonts w:ascii="仿宋_GB2312" w:eastAsia="仿宋_GB2312" w:hAnsi="仿宋" w:hint="eastAsia"/>
          <w:b/>
          <w:sz w:val="24"/>
          <w:szCs w:val="24"/>
        </w:rPr>
        <w:t>一、</w:t>
      </w:r>
      <w:r w:rsidR="00AE2FE5">
        <w:rPr>
          <w:rFonts w:ascii="仿宋_GB2312" w:eastAsia="仿宋_GB2312" w:hAnsi="仿宋" w:hint="eastAsia"/>
          <w:b/>
          <w:sz w:val="24"/>
          <w:szCs w:val="24"/>
        </w:rPr>
        <w:t>采购项目内容</w:t>
      </w:r>
      <w:bookmarkEnd w:id="2"/>
      <w:r>
        <w:rPr>
          <w:rFonts w:ascii="仿宋_GB2312" w:eastAsia="仿宋_GB2312" w:hAnsi="仿宋" w:hint="eastAsia"/>
          <w:b/>
          <w:sz w:val="24"/>
          <w:szCs w:val="24"/>
        </w:rPr>
        <w:t>:</w:t>
      </w:r>
      <w:r w:rsidRPr="00B467C6">
        <w:rPr>
          <w:rFonts w:hint="eastAsia"/>
        </w:rPr>
        <w:t xml:space="preserve"> </w:t>
      </w:r>
      <w:r w:rsidR="004F42F0" w:rsidRPr="004F42F0">
        <w:rPr>
          <w:rFonts w:ascii="仿宋_GB2312" w:eastAsia="仿宋_GB2312" w:hAnsi="仿宋" w:hint="eastAsia"/>
          <w:sz w:val="24"/>
          <w:szCs w:val="24"/>
        </w:rPr>
        <w:t>天津市胸科病历邮递项目</w:t>
      </w:r>
    </w:p>
    <w:p w:rsidR="006E66BA" w:rsidRPr="00F80D88" w:rsidRDefault="00B467C6" w:rsidP="00F80D88">
      <w:pPr>
        <w:spacing w:line="560" w:lineRule="exact"/>
        <w:ind w:firstLineChars="200" w:firstLine="480"/>
        <w:rPr>
          <w:rFonts w:ascii="宋体" w:hAnsi="宋体" w:cs="宋体"/>
          <w:szCs w:val="21"/>
          <w:lang w:val="zh-CN"/>
        </w:rPr>
      </w:pPr>
      <w:r>
        <w:rPr>
          <w:rFonts w:ascii="仿宋_GB2312" w:eastAsia="仿宋_GB2312" w:hAnsi="仿宋" w:hint="eastAsia"/>
          <w:b/>
          <w:sz w:val="24"/>
          <w:szCs w:val="24"/>
        </w:rPr>
        <w:t>二、</w:t>
      </w:r>
      <w:r w:rsidR="00AE2FE5">
        <w:rPr>
          <w:rFonts w:ascii="仿宋_GB2312" w:eastAsia="仿宋_GB2312" w:hAnsi="仿宋" w:hint="eastAsia"/>
          <w:b/>
          <w:sz w:val="24"/>
          <w:szCs w:val="24"/>
        </w:rPr>
        <w:t>对供应商工作（技术、服务等）要求：</w:t>
      </w:r>
      <w:r w:rsidR="004F42F0" w:rsidRPr="00B467C6">
        <w:rPr>
          <w:rFonts w:ascii="仿宋_GB2312" w:eastAsia="仿宋_GB2312" w:hAnsi="仿宋"/>
          <w:szCs w:val="24"/>
        </w:rPr>
        <w:t xml:space="preserve"> </w:t>
      </w:r>
      <w:r w:rsidR="00F80D88" w:rsidRPr="00F80D88">
        <w:rPr>
          <w:rFonts w:ascii="仿宋_GB2312" w:eastAsia="仿宋_GB2312" w:hAnsi="仿宋" w:hint="eastAsia"/>
          <w:sz w:val="24"/>
          <w:szCs w:val="24"/>
        </w:rPr>
        <w:t>每日派遣专人进行病历收集邮递，具有较好的软件对接能力，与我院现行软件实现无缝对接。邮件寄递范围为中国大陆地区/港澳台地区及国际地区。</w:t>
      </w:r>
    </w:p>
    <w:p w:rsidR="006E66BA" w:rsidRPr="00B467C6" w:rsidRDefault="00B467C6" w:rsidP="004F42F0">
      <w:pPr>
        <w:pStyle w:val="2"/>
        <w:spacing w:line="460" w:lineRule="exact"/>
        <w:ind w:firstLineChars="196" w:firstLine="471"/>
        <w:rPr>
          <w:rFonts w:ascii="仿宋_GB2312" w:eastAsia="仿宋_GB2312" w:hAnsi="仿宋"/>
          <w:b/>
          <w:sz w:val="24"/>
          <w:szCs w:val="24"/>
        </w:rPr>
      </w:pPr>
      <w:bookmarkStart w:id="3" w:name="_Toc453767378"/>
      <w:r>
        <w:rPr>
          <w:rFonts w:ascii="仿宋_GB2312" w:eastAsia="仿宋_GB2312" w:hAnsi="仿宋" w:hint="eastAsia"/>
          <w:b/>
          <w:sz w:val="24"/>
          <w:szCs w:val="24"/>
        </w:rPr>
        <w:t>三、</w:t>
      </w:r>
      <w:r w:rsidR="00AE2FE5">
        <w:rPr>
          <w:rFonts w:ascii="仿宋_GB2312" w:eastAsia="仿宋_GB2312" w:hAnsi="仿宋" w:hint="eastAsia"/>
          <w:b/>
          <w:sz w:val="24"/>
          <w:szCs w:val="24"/>
        </w:rPr>
        <w:t>时间要求</w:t>
      </w:r>
      <w:bookmarkEnd w:id="3"/>
      <w:r>
        <w:rPr>
          <w:rFonts w:ascii="仿宋_GB2312" w:eastAsia="仿宋_GB2312" w:hAnsi="仿宋" w:hint="eastAsia"/>
          <w:b/>
          <w:sz w:val="24"/>
          <w:szCs w:val="24"/>
        </w:rPr>
        <w:t>:</w:t>
      </w:r>
      <w:r w:rsidR="00FD350F">
        <w:rPr>
          <w:rFonts w:ascii="仿宋_GB2312" w:eastAsia="仿宋_GB2312" w:hAnsi="仿宋" w:hint="eastAsia"/>
          <w:b/>
          <w:sz w:val="24"/>
          <w:szCs w:val="24"/>
        </w:rPr>
        <w:t>合同签订后</w:t>
      </w:r>
      <w:r>
        <w:rPr>
          <w:rFonts w:ascii="仿宋_GB2312" w:eastAsia="仿宋_GB2312" w:hAnsi="仿宋" w:hint="eastAsia"/>
          <w:b/>
          <w:sz w:val="24"/>
          <w:szCs w:val="24"/>
        </w:rPr>
        <w:t>5日</w:t>
      </w:r>
      <w:r w:rsidR="004F42F0">
        <w:rPr>
          <w:rFonts w:ascii="仿宋_GB2312" w:eastAsia="仿宋_GB2312" w:hAnsi="仿宋" w:hint="eastAsia"/>
          <w:b/>
          <w:sz w:val="24"/>
          <w:szCs w:val="24"/>
        </w:rPr>
        <w:t>开始服务</w:t>
      </w:r>
      <w:r w:rsidR="00FD350F">
        <w:rPr>
          <w:rFonts w:ascii="仿宋_GB2312" w:eastAsia="仿宋_GB2312" w:hAnsi="仿宋" w:hint="eastAsia"/>
          <w:b/>
          <w:sz w:val="24"/>
          <w:szCs w:val="24"/>
        </w:rPr>
        <w:t>。</w:t>
      </w:r>
    </w:p>
    <w:p w:rsidR="006E66BA" w:rsidRDefault="00AE2FE5" w:rsidP="004F42F0">
      <w:pPr>
        <w:pStyle w:val="2"/>
        <w:spacing w:line="460" w:lineRule="exact"/>
        <w:ind w:firstLineChars="200" w:firstLine="480"/>
        <w:rPr>
          <w:rFonts w:ascii="仿宋_GB2312" w:eastAsia="仿宋_GB2312" w:hAnsi="仿宋"/>
          <w:b/>
          <w:sz w:val="24"/>
          <w:szCs w:val="24"/>
        </w:rPr>
      </w:pPr>
      <w:bookmarkStart w:id="4" w:name="_Toc453767379"/>
      <w:r>
        <w:rPr>
          <w:rFonts w:ascii="仿宋_GB2312" w:eastAsia="仿宋_GB2312" w:hAnsi="仿宋" w:hint="eastAsia"/>
          <w:b/>
          <w:sz w:val="24"/>
          <w:szCs w:val="24"/>
        </w:rPr>
        <w:t>四、比选人资格要求</w:t>
      </w:r>
      <w:bookmarkEnd w:id="4"/>
    </w:p>
    <w:p w:rsidR="006E66BA" w:rsidRDefault="00AE2FE5">
      <w:pPr>
        <w:spacing w:line="460" w:lineRule="exact"/>
        <w:ind w:firstLineChars="200" w:firstLine="480"/>
        <w:rPr>
          <w:rFonts w:ascii="仿宋_GB2312" w:eastAsia="仿宋_GB2312" w:hAnsi="仿宋"/>
          <w:sz w:val="24"/>
          <w:szCs w:val="24"/>
        </w:rPr>
      </w:pPr>
      <w:r>
        <w:rPr>
          <w:rFonts w:ascii="仿宋_GB2312" w:eastAsia="仿宋_GB2312" w:hAnsi="仿宋" w:hint="eastAsia"/>
          <w:sz w:val="24"/>
          <w:szCs w:val="24"/>
        </w:rPr>
        <w:t>4.1资质条件：</w:t>
      </w:r>
      <w:r w:rsidR="00F80D88">
        <w:rPr>
          <w:rFonts w:ascii="仿宋_GB2312" w:eastAsia="仿宋_GB2312" w:hAnsi="仿宋" w:hint="eastAsia"/>
          <w:sz w:val="24"/>
          <w:szCs w:val="24"/>
        </w:rPr>
        <w:t>国内邮件寄递业务</w:t>
      </w:r>
      <w:r w:rsidR="00B467C6">
        <w:rPr>
          <w:rFonts w:ascii="仿宋_GB2312" w:eastAsia="仿宋_GB2312" w:hAnsi="仿宋" w:hint="eastAsia"/>
          <w:sz w:val="24"/>
          <w:szCs w:val="24"/>
        </w:rPr>
        <w:t>。</w:t>
      </w:r>
    </w:p>
    <w:p w:rsidR="006E66BA" w:rsidRDefault="006E66BA" w:rsidP="00B467C6">
      <w:pPr>
        <w:spacing w:line="460" w:lineRule="exact"/>
        <w:rPr>
          <w:rFonts w:ascii="仿宋_GB2312" w:eastAsia="仿宋_GB2312" w:hAnsi="仿宋"/>
          <w:sz w:val="24"/>
          <w:szCs w:val="24"/>
        </w:rPr>
      </w:pPr>
    </w:p>
    <w:p w:rsidR="006E66BA" w:rsidRDefault="00AE2FE5">
      <w:pPr>
        <w:spacing w:line="460" w:lineRule="exact"/>
        <w:ind w:firstLineChars="200" w:firstLine="480"/>
        <w:rPr>
          <w:rFonts w:ascii="仿宋_GB2312" w:eastAsia="仿宋_GB2312" w:hAnsi="仿宋"/>
          <w:sz w:val="24"/>
          <w:szCs w:val="24"/>
        </w:rPr>
      </w:pPr>
      <w:r>
        <w:rPr>
          <w:rFonts w:ascii="仿宋_GB2312" w:eastAsia="仿宋_GB2312" w:hAnsi="仿宋" w:hint="eastAsia"/>
          <w:sz w:val="24"/>
          <w:szCs w:val="24"/>
        </w:rPr>
        <w:t>4.2 单位业绩要求：</w:t>
      </w:r>
      <w:r w:rsidR="00B467C6">
        <w:rPr>
          <w:rFonts w:ascii="仿宋_GB2312" w:eastAsia="仿宋_GB2312" w:hAnsi="仿宋" w:hint="eastAsia"/>
          <w:sz w:val="24"/>
          <w:szCs w:val="24"/>
        </w:rPr>
        <w:t>无</w:t>
      </w:r>
    </w:p>
    <w:p w:rsidR="006E66BA" w:rsidRDefault="006E66BA" w:rsidP="00B467C6">
      <w:pPr>
        <w:spacing w:line="460" w:lineRule="exact"/>
        <w:rPr>
          <w:rFonts w:ascii="仿宋_GB2312" w:eastAsia="仿宋_GB2312" w:hAnsi="仿宋"/>
          <w:sz w:val="24"/>
          <w:szCs w:val="24"/>
        </w:rPr>
      </w:pPr>
    </w:p>
    <w:p w:rsidR="006E66BA" w:rsidRDefault="00AE2FE5">
      <w:pPr>
        <w:spacing w:line="460" w:lineRule="exact"/>
        <w:ind w:firstLineChars="200" w:firstLine="480"/>
        <w:rPr>
          <w:rFonts w:ascii="仿宋_GB2312" w:eastAsia="仿宋_GB2312" w:hAnsi="仿宋"/>
          <w:sz w:val="24"/>
          <w:szCs w:val="24"/>
        </w:rPr>
      </w:pPr>
      <w:r>
        <w:rPr>
          <w:rFonts w:ascii="仿宋_GB2312" w:eastAsia="仿宋_GB2312" w:hAnsi="仿宋" w:hint="eastAsia"/>
          <w:sz w:val="24"/>
          <w:szCs w:val="24"/>
        </w:rPr>
        <w:t>4.3人员要求:</w:t>
      </w:r>
      <w:r w:rsidR="00F80D88">
        <w:rPr>
          <w:rFonts w:ascii="仿宋_GB2312" w:eastAsia="仿宋_GB2312" w:hAnsi="仿宋" w:hint="eastAsia"/>
          <w:sz w:val="24"/>
          <w:szCs w:val="24"/>
        </w:rPr>
        <w:t>具备相关邮件寄递从业资质</w:t>
      </w:r>
      <w:r w:rsidR="00D641DD">
        <w:rPr>
          <w:rFonts w:ascii="仿宋_GB2312" w:eastAsia="仿宋_GB2312" w:hAnsi="仿宋" w:hint="eastAsia"/>
          <w:sz w:val="24"/>
          <w:szCs w:val="24"/>
        </w:rPr>
        <w:t>。</w:t>
      </w:r>
    </w:p>
    <w:p w:rsidR="006E66BA" w:rsidRDefault="006E66BA">
      <w:pPr>
        <w:tabs>
          <w:tab w:val="left" w:pos="6300"/>
        </w:tabs>
        <w:snapToGrid w:val="0"/>
        <w:spacing w:line="500" w:lineRule="exact"/>
        <w:rPr>
          <w:rFonts w:ascii="仿宋_GB2312" w:eastAsia="仿宋_GB2312" w:hAnsi="仿宋"/>
          <w:bCs/>
          <w:szCs w:val="28"/>
        </w:rPr>
      </w:pPr>
    </w:p>
    <w:p w:rsidR="006E66BA" w:rsidRDefault="006E66BA">
      <w:pPr>
        <w:tabs>
          <w:tab w:val="left" w:pos="6300"/>
        </w:tabs>
        <w:snapToGrid w:val="0"/>
        <w:spacing w:line="500" w:lineRule="exact"/>
        <w:rPr>
          <w:rFonts w:ascii="仿宋_GB2312" w:eastAsia="仿宋_GB2312" w:hAnsi="仿宋"/>
          <w:bCs/>
          <w:szCs w:val="28"/>
        </w:rPr>
      </w:pPr>
    </w:p>
    <w:p w:rsidR="006E66BA" w:rsidRDefault="006E66BA">
      <w:pPr>
        <w:tabs>
          <w:tab w:val="left" w:pos="6300"/>
        </w:tabs>
        <w:snapToGrid w:val="0"/>
        <w:spacing w:line="500" w:lineRule="exact"/>
        <w:jc w:val="center"/>
        <w:rPr>
          <w:rFonts w:ascii="仿宋_GB2312" w:eastAsia="仿宋_GB2312" w:hAnsi="仿宋"/>
          <w:bCs/>
          <w:szCs w:val="28"/>
        </w:rPr>
      </w:pPr>
    </w:p>
    <w:p w:rsidR="006E66BA" w:rsidRDefault="006E66BA">
      <w:pPr>
        <w:tabs>
          <w:tab w:val="left" w:pos="6300"/>
        </w:tabs>
        <w:snapToGrid w:val="0"/>
        <w:spacing w:line="500" w:lineRule="exact"/>
        <w:jc w:val="center"/>
        <w:rPr>
          <w:rFonts w:ascii="仿宋_GB2312" w:eastAsia="仿宋_GB2312" w:hAnsi="仿宋"/>
          <w:bCs/>
          <w:szCs w:val="28"/>
        </w:rPr>
      </w:pPr>
    </w:p>
    <w:p w:rsidR="006E66BA" w:rsidRDefault="006E66BA">
      <w:pPr>
        <w:tabs>
          <w:tab w:val="left" w:pos="6300"/>
        </w:tabs>
        <w:snapToGrid w:val="0"/>
        <w:spacing w:line="500" w:lineRule="exact"/>
        <w:jc w:val="center"/>
        <w:rPr>
          <w:rFonts w:ascii="仿宋_GB2312" w:eastAsia="仿宋_GB2312" w:hAnsi="仿宋"/>
          <w:bCs/>
          <w:szCs w:val="28"/>
        </w:rPr>
      </w:pPr>
    </w:p>
    <w:p w:rsidR="006E66BA" w:rsidRDefault="006E66BA">
      <w:pPr>
        <w:tabs>
          <w:tab w:val="left" w:pos="6300"/>
        </w:tabs>
        <w:snapToGrid w:val="0"/>
        <w:spacing w:line="500" w:lineRule="exact"/>
        <w:jc w:val="center"/>
        <w:rPr>
          <w:rFonts w:ascii="仿宋_GB2312" w:eastAsia="仿宋_GB2312" w:hAnsi="仿宋"/>
          <w:bCs/>
          <w:szCs w:val="28"/>
        </w:rPr>
      </w:pPr>
    </w:p>
    <w:p w:rsidR="006E66BA" w:rsidRDefault="006E66BA">
      <w:pPr>
        <w:tabs>
          <w:tab w:val="left" w:pos="6300"/>
        </w:tabs>
        <w:snapToGrid w:val="0"/>
        <w:spacing w:line="500" w:lineRule="exact"/>
        <w:jc w:val="center"/>
        <w:rPr>
          <w:rFonts w:ascii="仿宋_GB2312" w:eastAsia="仿宋_GB2312" w:hAnsi="仿宋"/>
          <w:bCs/>
          <w:szCs w:val="28"/>
        </w:rPr>
      </w:pPr>
    </w:p>
    <w:p w:rsidR="006E66BA" w:rsidRDefault="006E66BA">
      <w:pPr>
        <w:tabs>
          <w:tab w:val="left" w:pos="6300"/>
        </w:tabs>
        <w:snapToGrid w:val="0"/>
        <w:spacing w:line="500" w:lineRule="exact"/>
        <w:jc w:val="center"/>
        <w:rPr>
          <w:rFonts w:ascii="仿宋_GB2312" w:eastAsia="仿宋_GB2312" w:hAnsi="仿宋"/>
          <w:bCs/>
          <w:szCs w:val="28"/>
        </w:rPr>
      </w:pPr>
    </w:p>
    <w:p w:rsidR="006E66BA" w:rsidRDefault="006E66BA">
      <w:pPr>
        <w:tabs>
          <w:tab w:val="left" w:pos="6300"/>
        </w:tabs>
        <w:snapToGrid w:val="0"/>
        <w:spacing w:line="500" w:lineRule="exact"/>
        <w:jc w:val="center"/>
        <w:rPr>
          <w:rFonts w:ascii="仿宋_GB2312" w:eastAsia="仿宋_GB2312" w:hAnsi="仿宋"/>
          <w:bCs/>
          <w:szCs w:val="28"/>
        </w:rPr>
      </w:pPr>
    </w:p>
    <w:p w:rsidR="006E66BA" w:rsidRDefault="006E66BA" w:rsidP="00B467C6">
      <w:pPr>
        <w:tabs>
          <w:tab w:val="left" w:pos="6300"/>
        </w:tabs>
        <w:snapToGrid w:val="0"/>
        <w:spacing w:line="500" w:lineRule="exact"/>
        <w:rPr>
          <w:rFonts w:ascii="仿宋_GB2312" w:eastAsia="仿宋_GB2312" w:hAnsi="仿宋"/>
          <w:bCs/>
          <w:szCs w:val="28"/>
        </w:rPr>
      </w:pPr>
    </w:p>
    <w:p w:rsidR="00F80D88" w:rsidRDefault="00F80D88">
      <w:pPr>
        <w:tabs>
          <w:tab w:val="left" w:pos="6300"/>
        </w:tabs>
        <w:snapToGrid w:val="0"/>
        <w:spacing w:line="500" w:lineRule="exact"/>
        <w:rPr>
          <w:rFonts w:ascii="仿宋_GB2312" w:eastAsia="仿宋_GB2312" w:hAnsi="仿宋" w:hint="eastAsia"/>
          <w:bCs/>
          <w:szCs w:val="28"/>
        </w:rPr>
      </w:pPr>
    </w:p>
    <w:p w:rsidR="00F80D88" w:rsidRDefault="00F80D88">
      <w:pPr>
        <w:tabs>
          <w:tab w:val="left" w:pos="6300"/>
        </w:tabs>
        <w:snapToGrid w:val="0"/>
        <w:spacing w:line="500" w:lineRule="exact"/>
        <w:rPr>
          <w:rFonts w:ascii="仿宋_GB2312" w:eastAsia="仿宋_GB2312" w:hAnsi="仿宋" w:hint="eastAsia"/>
          <w:bCs/>
          <w:szCs w:val="28"/>
        </w:rPr>
      </w:pPr>
    </w:p>
    <w:p w:rsidR="00F80D88" w:rsidRDefault="00F80D88">
      <w:pPr>
        <w:tabs>
          <w:tab w:val="left" w:pos="6300"/>
        </w:tabs>
        <w:snapToGrid w:val="0"/>
        <w:spacing w:line="500" w:lineRule="exact"/>
        <w:rPr>
          <w:rFonts w:ascii="仿宋_GB2312" w:eastAsia="仿宋_GB2312" w:hAnsi="仿宋" w:hint="eastAsia"/>
          <w:bCs/>
          <w:szCs w:val="28"/>
        </w:rPr>
      </w:pPr>
    </w:p>
    <w:p w:rsidR="00F80D88" w:rsidRDefault="00F80D88">
      <w:pPr>
        <w:tabs>
          <w:tab w:val="left" w:pos="6300"/>
        </w:tabs>
        <w:snapToGrid w:val="0"/>
        <w:spacing w:line="500" w:lineRule="exact"/>
        <w:rPr>
          <w:rFonts w:ascii="仿宋_GB2312" w:eastAsia="仿宋_GB2312" w:hAnsi="仿宋" w:hint="eastAsia"/>
          <w:bCs/>
          <w:szCs w:val="28"/>
        </w:rPr>
      </w:pPr>
    </w:p>
    <w:p w:rsidR="006E66BA" w:rsidRDefault="00AE2FE5">
      <w:pPr>
        <w:tabs>
          <w:tab w:val="left" w:pos="6300"/>
        </w:tabs>
        <w:snapToGrid w:val="0"/>
        <w:spacing w:line="500" w:lineRule="exact"/>
        <w:rPr>
          <w:rFonts w:ascii="仿宋_GB2312" w:eastAsia="仿宋_GB2312" w:hAnsi="仿宋"/>
          <w:bCs/>
          <w:szCs w:val="28"/>
        </w:rPr>
      </w:pPr>
      <w:r>
        <w:rPr>
          <w:rFonts w:ascii="仿宋_GB2312" w:eastAsia="仿宋_GB2312" w:hAnsi="仿宋" w:hint="eastAsia"/>
          <w:bCs/>
          <w:szCs w:val="28"/>
        </w:rPr>
        <w:lastRenderedPageBreak/>
        <w:t>（一）比选函（格式）</w:t>
      </w:r>
    </w:p>
    <w:p w:rsidR="006E66BA" w:rsidRDefault="00AE2FE5">
      <w:pPr>
        <w:tabs>
          <w:tab w:val="left" w:pos="560"/>
          <w:tab w:val="left" w:pos="6300"/>
        </w:tabs>
        <w:snapToGrid w:val="0"/>
        <w:spacing w:line="500" w:lineRule="exact"/>
        <w:ind w:firstLineChars="200" w:firstLine="480"/>
        <w:rPr>
          <w:rFonts w:ascii="仿宋_GB2312" w:eastAsia="仿宋_GB2312" w:hAnsi="仿宋"/>
          <w:position w:val="-6"/>
          <w:sz w:val="24"/>
          <w:szCs w:val="24"/>
        </w:rPr>
      </w:pPr>
      <w:r>
        <w:rPr>
          <w:rFonts w:ascii="仿宋_GB2312" w:eastAsia="仿宋_GB2312" w:hAnsi="仿宋" w:hint="eastAsia"/>
          <w:position w:val="-6"/>
          <w:sz w:val="24"/>
          <w:szCs w:val="24"/>
        </w:rPr>
        <w:t>：</w:t>
      </w:r>
    </w:p>
    <w:p w:rsidR="006E66BA" w:rsidRDefault="00AE2FE5">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我方收到（采购项目名称）采购文件，遵照《中华人民共和国招标投标法》等有关法律法规的规定，经研究采购文件的比选须知、合同条款、及有关文件后，愿意以人民币（大写）元（小写）元的比选总报价提供相关服务。</w:t>
      </w:r>
    </w:p>
    <w:p w:rsidR="006E66BA" w:rsidRDefault="00AE2FE5">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我方现提交的比选文件为：比选文件一式贰份，</w:t>
      </w:r>
      <w:r>
        <w:rPr>
          <w:rFonts w:ascii="仿宋_GB2312" w:eastAsia="仿宋_GB2312" w:hAnsi="仿宋" w:hint="eastAsia"/>
          <w:sz w:val="24"/>
        </w:rPr>
        <w:t>其中正本一份，副本一份，。</w:t>
      </w:r>
    </w:p>
    <w:p w:rsidR="006E66BA" w:rsidRDefault="00AE2FE5">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如果我方比选文件被接受，我方将履行采购文件中规定的各项要求，按国家有关法律和合同约定条款承担我方的责任。</w:t>
      </w:r>
    </w:p>
    <w:p w:rsidR="006E66BA" w:rsidRDefault="00AE2FE5">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我方愿意提供采购人在公开采购文件中要求的所有资料，并对其真实性负责。</w:t>
      </w:r>
    </w:p>
    <w:p w:rsidR="006E66BA" w:rsidRDefault="00AE2FE5">
      <w:pPr>
        <w:numPr>
          <w:ilvl w:val="0"/>
          <w:numId w:val="2"/>
        </w:numPr>
        <w:snapToGrid w:val="0"/>
        <w:spacing w:line="500" w:lineRule="exact"/>
        <w:ind w:leftChars="-1" w:left="-3" w:firstLineChars="225" w:firstLine="540"/>
        <w:rPr>
          <w:rFonts w:ascii="仿宋_GB2312" w:eastAsia="仿宋_GB2312" w:hAnsi="仿宋"/>
          <w:sz w:val="24"/>
          <w:szCs w:val="24"/>
        </w:rPr>
      </w:pPr>
      <w:r>
        <w:rPr>
          <w:rFonts w:ascii="仿宋_GB2312" w:eastAsia="仿宋_GB2312" w:hAnsi="仿宋" w:hint="eastAsia"/>
          <w:sz w:val="24"/>
          <w:szCs w:val="24"/>
        </w:rPr>
        <w:t>我方理解，最低报价不是成交的唯一条件。</w:t>
      </w:r>
    </w:p>
    <w:p w:rsidR="006E66BA" w:rsidRDefault="006E66BA">
      <w:pPr>
        <w:tabs>
          <w:tab w:val="left" w:pos="6300"/>
        </w:tabs>
        <w:snapToGrid w:val="0"/>
        <w:spacing w:line="500" w:lineRule="exact"/>
        <w:ind w:firstLine="570"/>
        <w:jc w:val="left"/>
        <w:rPr>
          <w:rFonts w:ascii="仿宋_GB2312" w:eastAsia="仿宋_GB2312" w:hAnsi="仿宋"/>
          <w:sz w:val="24"/>
          <w:szCs w:val="24"/>
        </w:rPr>
      </w:pPr>
    </w:p>
    <w:p w:rsidR="006E66BA" w:rsidRDefault="00AE2FE5">
      <w:pPr>
        <w:tabs>
          <w:tab w:val="left" w:pos="6300"/>
        </w:tabs>
        <w:snapToGrid w:val="0"/>
        <w:spacing w:line="500" w:lineRule="exact"/>
        <w:ind w:firstLine="570"/>
        <w:jc w:val="left"/>
        <w:rPr>
          <w:rFonts w:ascii="仿宋_GB2312" w:eastAsia="仿宋_GB2312" w:hAnsi="仿宋"/>
          <w:sz w:val="24"/>
          <w:szCs w:val="24"/>
        </w:rPr>
      </w:pPr>
      <w:r>
        <w:rPr>
          <w:rFonts w:ascii="仿宋_GB2312" w:eastAsia="仿宋_GB2312" w:hAnsi="仿宋" w:hint="eastAsia"/>
          <w:sz w:val="24"/>
          <w:szCs w:val="24"/>
        </w:rPr>
        <w:t>比选人（盖章）：</w:t>
      </w:r>
    </w:p>
    <w:p w:rsidR="006E66BA" w:rsidRDefault="00AE2FE5">
      <w:pPr>
        <w:tabs>
          <w:tab w:val="left" w:pos="6300"/>
        </w:tabs>
        <w:snapToGrid w:val="0"/>
        <w:spacing w:line="500" w:lineRule="exact"/>
        <w:ind w:firstLine="570"/>
        <w:jc w:val="left"/>
        <w:rPr>
          <w:rFonts w:ascii="仿宋_GB2312" w:eastAsia="仿宋_GB2312" w:hAnsi="仿宋"/>
          <w:sz w:val="24"/>
          <w:szCs w:val="24"/>
        </w:rPr>
      </w:pPr>
      <w:r>
        <w:rPr>
          <w:rFonts w:ascii="仿宋_GB2312" w:eastAsia="仿宋_GB2312" w:hAnsi="仿宋" w:hint="eastAsia"/>
          <w:sz w:val="24"/>
          <w:szCs w:val="24"/>
        </w:rPr>
        <w:t>地址：</w:t>
      </w:r>
    </w:p>
    <w:p w:rsidR="006E66BA" w:rsidRDefault="00AE2FE5">
      <w:pPr>
        <w:tabs>
          <w:tab w:val="left" w:pos="6300"/>
        </w:tabs>
        <w:snapToGrid w:val="0"/>
        <w:spacing w:line="500" w:lineRule="exact"/>
        <w:ind w:firstLine="570"/>
        <w:jc w:val="left"/>
        <w:rPr>
          <w:rFonts w:ascii="仿宋_GB2312" w:eastAsia="仿宋_GB2312" w:hAnsi="仿宋"/>
          <w:sz w:val="24"/>
          <w:szCs w:val="24"/>
        </w:rPr>
      </w:pPr>
      <w:r>
        <w:rPr>
          <w:rFonts w:ascii="仿宋_GB2312" w:eastAsia="仿宋_GB2312" w:hAnsi="仿宋" w:hint="eastAsia"/>
          <w:sz w:val="24"/>
          <w:szCs w:val="24"/>
        </w:rPr>
        <w:t xml:space="preserve">电话：                         </w:t>
      </w:r>
    </w:p>
    <w:p w:rsidR="006E66BA" w:rsidRDefault="006E66BA">
      <w:pPr>
        <w:ind w:firstLineChars="600" w:firstLine="1440"/>
        <w:rPr>
          <w:rFonts w:ascii="仿宋_GB2312" w:eastAsia="仿宋_GB2312" w:hAnsi="仿宋"/>
          <w:sz w:val="24"/>
          <w:szCs w:val="24"/>
          <w:u w:val="single"/>
        </w:rPr>
      </w:pPr>
    </w:p>
    <w:p w:rsidR="006E66BA" w:rsidRDefault="00AE2FE5">
      <w:pPr>
        <w:ind w:firstLineChars="2300" w:firstLine="5520"/>
        <w:rPr>
          <w:rFonts w:ascii="仿宋_GB2312" w:eastAsia="仿宋_GB2312" w:hAnsi="仿宋"/>
          <w:sz w:val="24"/>
        </w:rPr>
      </w:pPr>
      <w:r>
        <w:rPr>
          <w:rFonts w:ascii="仿宋_GB2312" w:eastAsia="仿宋_GB2312" w:hAnsi="仿宋" w:hint="eastAsia"/>
          <w:sz w:val="24"/>
          <w:szCs w:val="24"/>
        </w:rPr>
        <w:t>年月日</w:t>
      </w:r>
      <w:r>
        <w:rPr>
          <w:rFonts w:ascii="仿宋_GB2312" w:eastAsia="仿宋_GB2312" w:hAnsi="仿宋" w:hint="eastAsia"/>
          <w:sz w:val="24"/>
        </w:rPr>
        <w:br w:type="page"/>
      </w:r>
    </w:p>
    <w:p w:rsidR="006E66BA" w:rsidRDefault="006E66BA">
      <w:pPr>
        <w:rPr>
          <w:rFonts w:ascii="仿宋_GB2312" w:eastAsia="仿宋_GB2312" w:hAnsi="仿宋"/>
          <w:sz w:val="24"/>
        </w:rPr>
      </w:pPr>
    </w:p>
    <w:p w:rsidR="006E66BA" w:rsidRDefault="00AE2FE5">
      <w:pPr>
        <w:tabs>
          <w:tab w:val="left" w:pos="6300"/>
        </w:tabs>
        <w:snapToGrid w:val="0"/>
        <w:spacing w:line="500" w:lineRule="exact"/>
        <w:jc w:val="left"/>
        <w:rPr>
          <w:rFonts w:ascii="仿宋_GB2312" w:eastAsia="仿宋_GB2312" w:hAnsi="仿宋"/>
          <w:sz w:val="24"/>
          <w:szCs w:val="24"/>
        </w:rPr>
      </w:pPr>
      <w:r>
        <w:rPr>
          <w:rFonts w:ascii="仿宋_GB2312" w:eastAsia="仿宋_GB2312" w:hAnsi="仿宋" w:hint="eastAsia"/>
          <w:sz w:val="24"/>
          <w:szCs w:val="24"/>
        </w:rPr>
        <w:t>（二）法定代表人授权委托书（格式）</w:t>
      </w: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AE2FE5">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项目名称：</w:t>
      </w: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AE2FE5">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致：（采购人名称）：</w:t>
      </w:r>
    </w:p>
    <w:p w:rsidR="006E66BA" w:rsidRDefault="00AE2FE5">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（比选人法定代表人名称）是（比选人名称）的法定代表人，特授权（被授权人姓名及身份证号码）代表我单位全权办理上述项目的比选、谈判、签约等具体工作，并签署全部有关文件、协议及合同。</w:t>
      </w:r>
    </w:p>
    <w:p w:rsidR="006E66BA" w:rsidRDefault="00AE2FE5">
      <w:pPr>
        <w:tabs>
          <w:tab w:val="left" w:pos="6300"/>
        </w:tabs>
        <w:snapToGrid w:val="0"/>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我单位对被授权人的签名负全部责任。</w:t>
      </w:r>
    </w:p>
    <w:p w:rsidR="006E66BA" w:rsidRDefault="00AE2FE5">
      <w:pPr>
        <w:tabs>
          <w:tab w:val="left" w:pos="6300"/>
        </w:tabs>
        <w:snapToGrid w:val="0"/>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在撤消授权的书面通知以前，本授权书一直有效。被授权人在授权书有效期内签署的所有文件不因授权的撤消而失效。</w:t>
      </w: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AE2FE5">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被授权人签名：               比选人法定代表人签名：</w:t>
      </w: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AE2FE5">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（附：被授权人身份证复印件）</w:t>
      </w: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AE2FE5">
      <w:pPr>
        <w:tabs>
          <w:tab w:val="left" w:pos="6300"/>
        </w:tabs>
        <w:snapToGrid w:val="0"/>
        <w:spacing w:line="500" w:lineRule="exact"/>
        <w:ind w:right="480" w:firstLine="570"/>
        <w:jc w:val="right"/>
        <w:rPr>
          <w:rFonts w:ascii="仿宋_GB2312" w:eastAsia="仿宋_GB2312" w:hAnsi="仿宋"/>
          <w:sz w:val="24"/>
          <w:szCs w:val="24"/>
        </w:rPr>
      </w:pPr>
      <w:r>
        <w:rPr>
          <w:rFonts w:ascii="仿宋_GB2312" w:eastAsia="仿宋_GB2312" w:hAnsi="仿宋" w:hint="eastAsia"/>
          <w:sz w:val="24"/>
          <w:szCs w:val="24"/>
        </w:rPr>
        <w:t>（比选人公章）</w:t>
      </w:r>
    </w:p>
    <w:p w:rsidR="006E66BA" w:rsidRDefault="00AE2FE5">
      <w:pPr>
        <w:tabs>
          <w:tab w:val="left" w:pos="6300"/>
        </w:tabs>
        <w:snapToGrid w:val="0"/>
        <w:spacing w:line="500" w:lineRule="exact"/>
        <w:ind w:right="480" w:firstLine="570"/>
        <w:jc w:val="right"/>
        <w:rPr>
          <w:rFonts w:ascii="仿宋_GB2312" w:eastAsia="仿宋_GB2312" w:hAnsi="仿宋"/>
          <w:sz w:val="24"/>
          <w:szCs w:val="24"/>
        </w:rPr>
      </w:pPr>
      <w:r>
        <w:rPr>
          <w:rFonts w:ascii="仿宋_GB2312" w:eastAsia="仿宋_GB2312" w:hAnsi="仿宋" w:hint="eastAsia"/>
          <w:sz w:val="24"/>
          <w:szCs w:val="24"/>
        </w:rPr>
        <w:t>年   月   日</w:t>
      </w:r>
    </w:p>
    <w:p w:rsidR="006E66BA" w:rsidRDefault="00AE2FE5">
      <w:pPr>
        <w:tabs>
          <w:tab w:val="left" w:pos="6300"/>
        </w:tabs>
        <w:snapToGrid w:val="0"/>
        <w:spacing w:line="500" w:lineRule="exact"/>
        <w:ind w:firstLine="570"/>
        <w:rPr>
          <w:rFonts w:ascii="仿宋_GB2312" w:eastAsia="仿宋_GB2312" w:hAnsi="仿宋"/>
          <w:sz w:val="24"/>
          <w:szCs w:val="24"/>
        </w:rPr>
      </w:pPr>
      <w:r>
        <w:rPr>
          <w:rFonts w:ascii="仿宋_GB2312" w:eastAsia="仿宋_GB2312" w:hAnsi="仿宋" w:hint="eastAsia"/>
          <w:sz w:val="24"/>
          <w:szCs w:val="24"/>
        </w:rPr>
        <w:t>注意：本授权书需另行准备一份手持件，开启比选文件现场与身份证原件一起供采购人核验</w:t>
      </w:r>
    </w:p>
    <w:p w:rsidR="006E66BA" w:rsidRDefault="00AE2FE5">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br w:type="page"/>
      </w:r>
      <w:r>
        <w:rPr>
          <w:rFonts w:ascii="仿宋_GB2312" w:eastAsia="仿宋_GB2312" w:hAnsi="仿宋" w:hint="eastAsia"/>
          <w:sz w:val="24"/>
          <w:szCs w:val="24"/>
        </w:rPr>
        <w:lastRenderedPageBreak/>
        <w:t>（三）诚信声明（格式）</w:t>
      </w: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AE2FE5">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项目名称：</w:t>
      </w: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AE2FE5">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致：（采购人名称）：</w:t>
      </w:r>
    </w:p>
    <w:p w:rsidR="006E66BA" w:rsidRDefault="00AE2FE5">
      <w:pPr>
        <w:tabs>
          <w:tab w:val="left" w:pos="6300"/>
        </w:tabs>
        <w:snapToGrid w:val="0"/>
        <w:spacing w:line="500" w:lineRule="exact"/>
        <w:rPr>
          <w:rFonts w:ascii="仿宋_GB2312" w:eastAsia="仿宋_GB2312" w:hAnsi="仿宋"/>
          <w:sz w:val="24"/>
          <w:szCs w:val="24"/>
        </w:rPr>
      </w:pPr>
      <w:r>
        <w:rPr>
          <w:rFonts w:ascii="仿宋_GB2312" w:eastAsia="仿宋_GB2312" w:hAnsi="仿宋" w:hint="eastAsia"/>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rsidR="006E66BA" w:rsidRDefault="00AE2FE5">
      <w:pPr>
        <w:tabs>
          <w:tab w:val="left" w:pos="6300"/>
        </w:tabs>
        <w:snapToGrid w:val="0"/>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特此声明。</w:t>
      </w: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6E66BA">
      <w:pPr>
        <w:tabs>
          <w:tab w:val="left" w:pos="6300"/>
        </w:tabs>
        <w:snapToGrid w:val="0"/>
        <w:spacing w:line="500" w:lineRule="exact"/>
        <w:ind w:firstLine="570"/>
        <w:rPr>
          <w:rFonts w:ascii="仿宋_GB2312" w:eastAsia="仿宋_GB2312" w:hAnsi="仿宋"/>
          <w:sz w:val="24"/>
          <w:szCs w:val="24"/>
        </w:rPr>
      </w:pPr>
    </w:p>
    <w:p w:rsidR="006E66BA" w:rsidRDefault="00AE2FE5">
      <w:pPr>
        <w:tabs>
          <w:tab w:val="left" w:pos="6300"/>
        </w:tabs>
        <w:snapToGrid w:val="0"/>
        <w:spacing w:line="500" w:lineRule="exact"/>
        <w:ind w:right="424" w:firstLine="570"/>
        <w:jc w:val="right"/>
        <w:rPr>
          <w:rFonts w:ascii="仿宋_GB2312" w:eastAsia="仿宋_GB2312" w:hAnsi="仿宋"/>
          <w:sz w:val="24"/>
          <w:szCs w:val="24"/>
        </w:rPr>
      </w:pPr>
      <w:r>
        <w:rPr>
          <w:rFonts w:ascii="仿宋_GB2312" w:eastAsia="仿宋_GB2312" w:hAnsi="仿宋" w:hint="eastAsia"/>
          <w:sz w:val="24"/>
          <w:szCs w:val="24"/>
        </w:rPr>
        <w:t>（比选人盖章）</w:t>
      </w:r>
    </w:p>
    <w:p w:rsidR="006E66BA" w:rsidRDefault="00AE2FE5">
      <w:pPr>
        <w:tabs>
          <w:tab w:val="left" w:pos="6300"/>
        </w:tabs>
        <w:snapToGrid w:val="0"/>
        <w:spacing w:line="500" w:lineRule="exact"/>
        <w:ind w:right="480" w:firstLine="570"/>
        <w:jc w:val="right"/>
        <w:rPr>
          <w:rFonts w:ascii="仿宋_GB2312" w:eastAsia="仿宋_GB2312" w:hAnsi="仿宋"/>
          <w:sz w:val="24"/>
          <w:szCs w:val="24"/>
        </w:rPr>
      </w:pPr>
      <w:r>
        <w:rPr>
          <w:rFonts w:ascii="仿宋_GB2312" w:eastAsia="仿宋_GB2312" w:hAnsi="仿宋" w:hint="eastAsia"/>
          <w:sz w:val="24"/>
          <w:szCs w:val="24"/>
        </w:rPr>
        <w:t>年   月   日</w:t>
      </w:r>
    </w:p>
    <w:p w:rsidR="006E66BA" w:rsidRDefault="006E66BA"/>
    <w:p w:rsidR="006E66BA" w:rsidRDefault="006E66BA"/>
    <w:p w:rsidR="006E66BA" w:rsidRDefault="006E66BA"/>
    <w:sectPr w:rsidR="006E66BA" w:rsidSect="006E66B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2B" w:rsidRDefault="00DD592B" w:rsidP="006E66BA">
      <w:r>
        <w:separator/>
      </w:r>
    </w:p>
  </w:endnote>
  <w:endnote w:type="continuationSeparator" w:id="1">
    <w:p w:rsidR="00DD592B" w:rsidRDefault="00DD592B" w:rsidP="006E6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BA" w:rsidRDefault="0009607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6E66BA" w:rsidRDefault="00096071">
                <w:pPr>
                  <w:pStyle w:val="a3"/>
                </w:pPr>
                <w:r>
                  <w:rPr>
                    <w:rFonts w:hint="eastAsia"/>
                  </w:rPr>
                  <w:fldChar w:fldCharType="begin"/>
                </w:r>
                <w:r w:rsidR="00AE2FE5">
                  <w:rPr>
                    <w:rFonts w:hint="eastAsia"/>
                  </w:rPr>
                  <w:instrText xml:space="preserve"> PAGE  \* MERGEFORMAT </w:instrText>
                </w:r>
                <w:r>
                  <w:rPr>
                    <w:rFonts w:hint="eastAsia"/>
                  </w:rPr>
                  <w:fldChar w:fldCharType="separate"/>
                </w:r>
                <w:r w:rsidR="00F80D88">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2B" w:rsidRDefault="00DD592B" w:rsidP="006E66BA">
      <w:r>
        <w:separator/>
      </w:r>
    </w:p>
  </w:footnote>
  <w:footnote w:type="continuationSeparator" w:id="1">
    <w:p w:rsidR="00DD592B" w:rsidRDefault="00DD592B" w:rsidP="006E6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F65EAA"/>
    <w:multiLevelType w:val="singleLevel"/>
    <w:tmpl w:val="B0F65EAA"/>
    <w:lvl w:ilvl="0">
      <w:start w:val="1"/>
      <w:numFmt w:val="chineseCounting"/>
      <w:suff w:val="nothing"/>
      <w:lvlText w:val="%1、"/>
      <w:lvlJc w:val="left"/>
      <w:rPr>
        <w:rFonts w:hint="eastAsia"/>
      </w:rPr>
    </w:lvl>
  </w:abstractNum>
  <w:abstractNum w:abstractNumId="1">
    <w:nsid w:val="03E22F25"/>
    <w:multiLevelType w:val="hybridMultilevel"/>
    <w:tmpl w:val="0CB49E92"/>
    <w:lvl w:ilvl="0" w:tplc="E9BA4734">
      <w:start w:val="1"/>
      <w:numFmt w:val="japaneseCounting"/>
      <w:lvlText w:val="%1、"/>
      <w:lvlJc w:val="left"/>
      <w:pPr>
        <w:ind w:left="1440" w:hanging="720"/>
      </w:pPr>
      <w:rPr>
        <w:rFonts w:ascii="仿宋_GB2312" w:eastAsia="仿宋_GB2312" w:hAnsi="仿宋" w:hint="default"/>
        <w:b/>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5665005"/>
    <w:multiLevelType w:val="multilevel"/>
    <w:tmpl w:val="35665005"/>
    <w:lvl w:ilvl="0">
      <w:start w:val="1"/>
      <w:numFmt w:val="decimal"/>
      <w:lvlText w:val="%1."/>
      <w:lvlJc w:val="left"/>
      <w:pPr>
        <w:tabs>
          <w:tab w:val="left" w:pos="283"/>
        </w:tabs>
        <w:ind w:left="0" w:firstLine="0"/>
      </w:pPr>
      <w:rPr>
        <w:rFonts w:hint="eastAsia"/>
      </w:rPr>
    </w:lvl>
    <w:lvl w:ilvl="1">
      <w:start w:val="1"/>
      <w:numFmt w:val="lowerLetter"/>
      <w:lvlText w:val="%2)"/>
      <w:lvlJc w:val="left"/>
      <w:pPr>
        <w:tabs>
          <w:tab w:val="left" w:pos="556"/>
        </w:tabs>
        <w:ind w:left="556" w:hanging="420"/>
      </w:pPr>
    </w:lvl>
    <w:lvl w:ilvl="2">
      <w:start w:val="1"/>
      <w:numFmt w:val="lowerRoman"/>
      <w:lvlText w:val="%3."/>
      <w:lvlJc w:val="right"/>
      <w:pPr>
        <w:tabs>
          <w:tab w:val="left" w:pos="976"/>
        </w:tabs>
        <w:ind w:left="976" w:hanging="420"/>
      </w:pPr>
    </w:lvl>
    <w:lvl w:ilvl="3">
      <w:start w:val="1"/>
      <w:numFmt w:val="decimal"/>
      <w:lvlText w:val="%4."/>
      <w:lvlJc w:val="left"/>
      <w:pPr>
        <w:tabs>
          <w:tab w:val="left" w:pos="1396"/>
        </w:tabs>
        <w:ind w:left="1396" w:hanging="420"/>
      </w:pPr>
    </w:lvl>
    <w:lvl w:ilvl="4">
      <w:start w:val="1"/>
      <w:numFmt w:val="lowerLetter"/>
      <w:lvlText w:val="%5)"/>
      <w:lvlJc w:val="left"/>
      <w:pPr>
        <w:tabs>
          <w:tab w:val="left" w:pos="1816"/>
        </w:tabs>
        <w:ind w:left="1816" w:hanging="420"/>
      </w:pPr>
    </w:lvl>
    <w:lvl w:ilvl="5">
      <w:start w:val="1"/>
      <w:numFmt w:val="lowerRoman"/>
      <w:lvlText w:val="%6."/>
      <w:lvlJc w:val="right"/>
      <w:pPr>
        <w:tabs>
          <w:tab w:val="left" w:pos="2236"/>
        </w:tabs>
        <w:ind w:left="2236" w:hanging="420"/>
      </w:pPr>
    </w:lvl>
    <w:lvl w:ilvl="6">
      <w:start w:val="1"/>
      <w:numFmt w:val="decimal"/>
      <w:lvlText w:val="%7."/>
      <w:lvlJc w:val="left"/>
      <w:pPr>
        <w:tabs>
          <w:tab w:val="left" w:pos="2656"/>
        </w:tabs>
        <w:ind w:left="2656" w:hanging="420"/>
      </w:pPr>
    </w:lvl>
    <w:lvl w:ilvl="7">
      <w:start w:val="1"/>
      <w:numFmt w:val="lowerLetter"/>
      <w:lvlText w:val="%8)"/>
      <w:lvlJc w:val="left"/>
      <w:pPr>
        <w:tabs>
          <w:tab w:val="left" w:pos="3076"/>
        </w:tabs>
        <w:ind w:left="3076" w:hanging="420"/>
      </w:pPr>
    </w:lvl>
    <w:lvl w:ilvl="8">
      <w:start w:val="1"/>
      <w:numFmt w:val="lowerRoman"/>
      <w:lvlText w:val="%9."/>
      <w:lvlJc w:val="right"/>
      <w:pPr>
        <w:tabs>
          <w:tab w:val="left" w:pos="3496"/>
        </w:tabs>
        <w:ind w:left="3496" w:hanging="420"/>
      </w:pPr>
    </w:lvl>
  </w:abstractNum>
  <w:abstractNum w:abstractNumId="3">
    <w:nsid w:val="4AD04067"/>
    <w:multiLevelType w:val="hybridMultilevel"/>
    <w:tmpl w:val="2F287918"/>
    <w:lvl w:ilvl="0" w:tplc="3D9E3DEE">
      <w:start w:val="1"/>
      <w:numFmt w:val="japaneseCounting"/>
      <w:lvlText w:val="%1、"/>
      <w:lvlJc w:val="left"/>
      <w:pPr>
        <w:ind w:left="720" w:hanging="720"/>
      </w:pPr>
      <w:rPr>
        <w:rFonts w:ascii="仿宋_GB2312" w:eastAsia="仿宋_GB2312" w:hAnsi="仿宋"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DB2025"/>
    <w:rsid w:val="00096071"/>
    <w:rsid w:val="00401998"/>
    <w:rsid w:val="004F42F0"/>
    <w:rsid w:val="005B409C"/>
    <w:rsid w:val="006E66BA"/>
    <w:rsid w:val="00886FF3"/>
    <w:rsid w:val="00AE2FE5"/>
    <w:rsid w:val="00B467C6"/>
    <w:rsid w:val="00D641DD"/>
    <w:rsid w:val="00DD592B"/>
    <w:rsid w:val="00F80D88"/>
    <w:rsid w:val="00FD350F"/>
    <w:rsid w:val="0B6D7BB5"/>
    <w:rsid w:val="0FE7729B"/>
    <w:rsid w:val="11A71496"/>
    <w:rsid w:val="17E33FC4"/>
    <w:rsid w:val="42FB3BE7"/>
    <w:rsid w:val="46042F48"/>
    <w:rsid w:val="52DE3F3D"/>
    <w:rsid w:val="59DB2025"/>
    <w:rsid w:val="6A4116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6BA"/>
    <w:pPr>
      <w:widowControl w:val="0"/>
      <w:jc w:val="both"/>
    </w:pPr>
    <w:rPr>
      <w:kern w:val="2"/>
      <w:sz w:val="28"/>
    </w:rPr>
  </w:style>
  <w:style w:type="paragraph" w:styleId="1">
    <w:name w:val="heading 1"/>
    <w:basedOn w:val="a"/>
    <w:next w:val="a"/>
    <w:qFormat/>
    <w:rsid w:val="006E66BA"/>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qFormat/>
    <w:rsid w:val="006E66BA"/>
    <w:pPr>
      <w:keepNext/>
      <w:keepLines/>
      <w:adjustRightInd w:val="0"/>
      <w:snapToGrid w:val="0"/>
      <w:spacing w:line="360" w:lineRule="auto"/>
      <w:outlineLvl w:val="1"/>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66BA"/>
    <w:pPr>
      <w:tabs>
        <w:tab w:val="center" w:pos="4153"/>
        <w:tab w:val="right" w:pos="8306"/>
      </w:tabs>
      <w:snapToGrid w:val="0"/>
      <w:jc w:val="left"/>
    </w:pPr>
    <w:rPr>
      <w:sz w:val="18"/>
    </w:rPr>
  </w:style>
  <w:style w:type="paragraph" w:styleId="a4">
    <w:name w:val="header"/>
    <w:basedOn w:val="a"/>
    <w:rsid w:val="006E66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E66BA"/>
    <w:pPr>
      <w:widowControl/>
      <w:spacing w:before="100" w:beforeAutospacing="1" w:after="100" w:afterAutospacing="1"/>
      <w:jc w:val="left"/>
    </w:pPr>
    <w:rPr>
      <w:rFonts w:ascii="Arial Unicode MS" w:eastAsia="Arial Unicode MS" w:hAnsi="Arial Unicode MS"/>
      <w:kern w:val="0"/>
      <w:sz w:val="24"/>
    </w:rPr>
  </w:style>
  <w:style w:type="paragraph" w:styleId="a6">
    <w:name w:val="Body Text"/>
    <w:basedOn w:val="a"/>
    <w:next w:val="a"/>
    <w:link w:val="Char"/>
    <w:rsid w:val="00B467C6"/>
    <w:pPr>
      <w:adjustRightInd w:val="0"/>
      <w:snapToGrid w:val="0"/>
      <w:spacing w:beforeLines="50" w:afterLines="50"/>
      <w:ind w:left="406"/>
      <w:textAlignment w:val="baseline"/>
    </w:pPr>
    <w:rPr>
      <w:rFonts w:ascii="宋体" w:hAnsi="宋体"/>
      <w:kern w:val="0"/>
      <w:sz w:val="24"/>
      <w:lang w:val="en-GB"/>
    </w:rPr>
  </w:style>
  <w:style w:type="character" w:customStyle="1" w:styleId="Char">
    <w:name w:val="正文文本 Char"/>
    <w:basedOn w:val="a0"/>
    <w:link w:val="a6"/>
    <w:rsid w:val="00B467C6"/>
    <w:rPr>
      <w:rFonts w:ascii="宋体" w:hAnsi="宋体"/>
      <w:sz w:val="24"/>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155</Words>
  <Characters>884</Characters>
  <Application>Microsoft Office Word</Application>
  <DocSecurity>0</DocSecurity>
  <Lines>7</Lines>
  <Paragraphs>2</Paragraphs>
  <ScaleCrop>false</ScaleCrop>
  <Company>Microsoft</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伊.韵 </dc:creator>
  <cp:lastModifiedBy>肖龙</cp:lastModifiedBy>
  <cp:revision>4</cp:revision>
  <dcterms:created xsi:type="dcterms:W3CDTF">2019-03-28T07:36:00Z</dcterms:created>
  <dcterms:modified xsi:type="dcterms:W3CDTF">2021-07-12T08:07:00Z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